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76" w:rsidRPr="00E44276" w:rsidRDefault="00E44276" w:rsidP="00E44276">
      <w:pPr xmlns:w="http://schemas.openxmlformats.org/wordprocessingml/2006/main">
        <w:pStyle w:val="Title"/>
        <w:rPr>
          <w:rFonts w:eastAsia="Times New Roman"/>
          <w:lang w:eastAsia="en-IN"/>
        </w:rPr>
      </w:pPr>
      <w:proofErr xmlns:w="http://schemas.openxmlformats.org/wordprocessingml/2006/main" w:type="spellStart"/>
      <w:r xmlns:w="http://schemas.openxmlformats.org/wordprocessingml/2006/main" w:rsidRPr="00E44276">
        <w:rPr>
          <w:rFonts w:eastAsia="Times New Roman"/>
          <w:lang w:eastAsia="en-IN"/>
        </w:rPr>
        <w:t xml:space="preserve">ニューロモル</w:t>
      </w:r>
      <w:proofErr xmlns:w="http://schemas.openxmlformats.org/wordprocessingml/2006/main" w:type="spellEnd"/>
      <w:r xmlns:w="http://schemas.openxmlformats.org/wordprocessingml/2006/main" w:rsidRPr="00E44276">
        <w:rPr>
          <w:rFonts w:eastAsia="Times New Roman"/>
          <w:lang w:eastAsia="en-IN"/>
        </w:rPr>
        <w:t xml:space="preserve">フィック・コンピューティング市場のダイナミクス2025～2032：イノベーション、ディスラプション、戦略的洞察</w:t>
      </w:r>
    </w:p>
    <w:p w:rsidR="000C24EA" w:rsidRDefault="000C24EA" w:rsidP="00E44276">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ニューロ</w:t>
      </w:r>
      <w:proofErr xmlns:w="http://schemas.openxmlformats.org/wordprocessingml/2006/main" w:type="spellStart"/>
      <w:r xmlns:w="http://schemas.openxmlformats.org/wordprocessingml/2006/main">
        <w:t xml:space="preserve">モー</w:t>
      </w:r>
      <w:proofErr xmlns:w="http://schemas.openxmlformats.org/wordprocessingml/2006/main" w:type="spellEnd"/>
      <w:r xmlns:w="http://schemas.openxmlformats.org/wordprocessingml/2006/main">
        <w:t xml:space="preserve">フィック・コンピューティング市場は、人工知能（AI）と高度コンピューティングの分野において、変革をもたらす力として台頭しています。人間の脳の構造と機能に着想を得た</w:t>
      </w:r>
      <w:proofErr xmlns:w="http://schemas.openxmlformats.org/wordprocessingml/2006/main" w:type="spellStart"/>
      <w:r xmlns:w="http://schemas.openxmlformats.org/wordprocessingml/2006/main">
        <w:t xml:space="preserve">ニューロモーフィック・</w:t>
      </w:r>
      <w:proofErr xmlns:w="http://schemas.openxmlformats.org/wordprocessingml/2006/main" w:type="spellEnd"/>
      <w:r xmlns:w="http://schemas.openxmlformats.org/wordprocessingml/2006/main">
        <w:t xml:space="preserve">システムは、計算効率の向上、消費電力の削減、機械学習機能の強化を目指しています。産業界におけるリアルタイム・データ処理、適応型学習、低消費電力ソリューションの需要が高まる中、</w:t>
      </w:r>
      <w:proofErr xmlns:w="http://schemas.openxmlformats.org/wordprocessingml/2006/main" w:type="spellStart"/>
      <w:r xmlns:w="http://schemas.openxmlformats.org/wordprocessingml/2006/main">
        <w:t xml:space="preserve">ニューロモーフィック・コンピューティングは、ロボット工学、自律走行車、ヘルスケア、</w:t>
      </w:r>
      <w:proofErr xmlns:w="http://schemas.openxmlformats.org/wordprocessingml/2006/main" w:type="spellEnd"/>
      <w:r xmlns:w="http://schemas.openxmlformats.org/wordprocessingml/2006/main">
        <w:t xml:space="preserve">防衛</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IoTといった</w:t>
      </w:r>
      <w:proofErr xmlns:w="http://schemas.openxmlformats.org/wordprocessingml/2006/main" w:type="spellEnd"/>
      <w:r xmlns:w="http://schemas.openxmlformats.org/wordprocessingml/2006/main">
        <w:t xml:space="preserve">分野で注目を集めています</w:t>
      </w:r>
      <w:proofErr xmlns:w="http://schemas.openxmlformats.org/wordprocessingml/2006/main" w:type="spellStart"/>
      <w:r xmlns:w="http://schemas.openxmlformats.org/wordprocessingml/2006/main">
        <w:t xml:space="preserve">。</w:t>
      </w:r>
      <w:r xmlns:w="http://schemas.openxmlformats.org/wordprocessingml/2006/main" w:rsidRPr="00E44276">
        <w:rPr>
          <w:rFonts w:ascii="Verdana" w:eastAsia="Times New Roman" w:hAnsi="Verdana" w:cs="Times New Roman"/>
          <w:b/>
          <w:bCs/>
          <w:color w:val="000000"/>
          <w:sz w:val="18"/>
          <w:lang w:eastAsia="en-IN"/>
        </w:rPr>
        <w:t xml:space="preserve"> </w:t>
      </w:r>
    </w:p>
    <w:p w:rsidR="000C24EA" w:rsidRDefault="000C24EA" w:rsidP="00E44276">
      <w:pPr>
        <w:spacing w:before="100" w:beforeAutospacing="1" w:after="100" w:afterAutospacing="1" w:line="240" w:lineRule="auto"/>
        <w:rPr>
          <w:rFonts w:ascii="Verdana" w:eastAsia="Times New Roman" w:hAnsi="Verdana" w:cs="Times New Roman"/>
          <w:b/>
          <w:bCs/>
          <w:color w:val="000000"/>
          <w:sz w:val="18"/>
          <w:lang w:eastAsia="en-IN"/>
        </w:rPr>
      </w:pP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市場規模と成長:</w:t>
      </w: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ニューロモルフィック</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コンピューティング市場規模は、2023 年に 150.2 億米ドルと評価され、2024 年の 284.9 億米ドルから 2032 年には 4,7795.1 億米ドルに拡大し、予測期間 (2025 ～ 2032 年) 中に 89.7% の CAGR で成長する見込みです。</w:t>
      </w:r>
    </w:p>
    <w:p w:rsidR="000C24EA" w:rsidRDefault="000C24EA" w:rsidP="00E44276">
      <w:pPr>
        <w:spacing w:before="100" w:beforeAutospacing="1" w:after="100" w:afterAutospacing="1" w:line="240" w:lineRule="auto"/>
        <w:rPr>
          <w:rFonts w:ascii="Verdana" w:eastAsia="Times New Roman" w:hAnsi="Verdana" w:cs="Times New Roman"/>
          <w:b/>
          <w:bCs/>
          <w:color w:val="000000"/>
          <w:sz w:val="18"/>
          <w:lang w:eastAsia="en-IN"/>
        </w:rPr>
      </w:pP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E4427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E44276">
          <w:rPr>
            <w:rFonts w:ascii="Verdana" w:eastAsia="Times New Roman" w:hAnsi="Verdana" w:cs="Times New Roman"/>
            <w:color w:val="0000FF"/>
            <w:sz w:val="18"/>
            <w:u w:val="single"/>
            <w:lang w:eastAsia="en-IN"/>
          </w:rPr>
          <w:t xml:space="preserve">https://www.skyquestt.com/sample-request/ニューロモーフィックコンピューティングマーケット</w:t>
        </w:r>
      </w:hyperlink>
    </w:p>
    <w:p w:rsidR="000C24EA" w:rsidRDefault="000C24EA" w:rsidP="00E44276">
      <w:pPr>
        <w:spacing w:before="100" w:beforeAutospacing="1" w:after="100" w:afterAutospacing="1" w:line="240" w:lineRule="auto"/>
        <w:rPr>
          <w:rFonts w:ascii="Verdana" w:eastAsia="Times New Roman" w:hAnsi="Verdana" w:cs="Times New Roman"/>
          <w:b/>
          <w:bCs/>
          <w:color w:val="000000"/>
          <w:sz w:val="18"/>
          <w:lang w:eastAsia="en-IN"/>
        </w:rPr>
      </w:pP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主要な市場プレーヤー:</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インテルコーポレーション</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IBMコーポレーション</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サムスン電子株式会社</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SK</w:t>
      </w: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ハイニックス</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株式会社</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クアルコムテクノロジーズ株式会社</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ブレインチップ</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ホールディングス株式会社</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GraAI</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マターラボ</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シンセンス</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AG</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ネペス</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株式会社</w:t>
      </w:r>
    </w:p>
    <w:p w:rsidR="00E44276" w:rsidRPr="00E44276" w:rsidRDefault="00E44276" w:rsidP="00E44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ビカリアスFPC株式会社</w:t>
      </w:r>
    </w:p>
    <w:p w:rsidR="000C24EA" w:rsidRDefault="000C24EA" w:rsidP="00E44276">
      <w:pPr>
        <w:spacing w:before="100" w:beforeAutospacing="1" w:after="100" w:afterAutospacing="1" w:line="240" w:lineRule="auto"/>
        <w:rPr>
          <w:rFonts w:ascii="Verdana" w:eastAsia="Times New Roman" w:hAnsi="Verdana" w:cs="Times New Roman"/>
          <w:b/>
          <w:bCs/>
          <w:color w:val="000000"/>
          <w:sz w:val="18"/>
          <w:lang w:eastAsia="en-IN"/>
        </w:rPr>
      </w:pP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地域別分析</w:t>
      </w:r>
      <w:proofErr xmlns:w="http://schemas.openxmlformats.org/wordprocessingml/2006/main" w:type="spellStart"/>
      <w:r xmlns:w="http://schemas.openxmlformats.org/wordprocessingml/2006/main" w:rsidRPr="00E44276">
        <w:rPr>
          <w:rFonts w:ascii="Verdana" w:eastAsia="Times New Roman" w:hAnsi="Verdana" w:cs="Times New Roman"/>
          <w:b/>
          <w:bCs/>
          <w:color w:val="000000"/>
          <w:sz w:val="18"/>
          <w:lang w:eastAsia="en-IN"/>
        </w:rPr>
        <w:t xml:space="preserve">ニューロモルフィック</w:t>
      </w:r>
      <w:proofErr xmlns:w="http://schemas.openxmlformats.org/wordprocessingml/2006/main" w:type="spellEnd"/>
      <w:r xmlns:w="http://schemas.openxmlformats.org/wordprocessingml/2006/main" w:rsidRPr="00E44276">
        <w:rPr>
          <w:rFonts w:ascii="Verdana" w:eastAsia="Times New Roman" w:hAnsi="Verdana" w:cs="Times New Roman"/>
          <w:b/>
          <w:bCs/>
          <w:color w:val="000000"/>
          <w:sz w:val="18"/>
          <w:lang w:eastAsia="en-IN"/>
        </w:rPr>
        <w:t xml:space="preserve">コンピューティング市場は、以下をカバーしています</w:t>
      </w:r>
      <w:proofErr xmlns:w="http://schemas.openxmlformats.org/wordprocessingml/2006/main" w:type="gramStart"/>
      <w:r xmlns:w="http://schemas.openxmlformats.org/wordprocessingml/2006/main" w:rsidRPr="00E44276">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0C24EA" w:rsidRDefault="000C24EA" w:rsidP="00E44276">
      <w:pPr>
        <w:spacing w:before="100" w:beforeAutospacing="1" w:after="100" w:afterAutospacing="1" w:line="240" w:lineRule="auto"/>
        <w:rPr>
          <w:rFonts w:ascii="Verdana" w:eastAsia="Times New Roman" w:hAnsi="Verdana" w:cs="Times New Roman"/>
          <w:b/>
          <w:bCs/>
          <w:color w:val="000000"/>
          <w:sz w:val="18"/>
          <w:lang w:eastAsia="en-IN"/>
        </w:rPr>
      </w:pPr>
    </w:p>
    <w:p w:rsidR="000C24EA" w:rsidRDefault="000C24EA" w:rsidP="00E44276">
      <w:pPr>
        <w:spacing w:before="100" w:beforeAutospacing="1" w:after="100" w:afterAutospacing="1" w:line="240" w:lineRule="auto"/>
        <w:rPr>
          <w:rFonts w:ascii="Verdana" w:eastAsia="Times New Roman" w:hAnsi="Verdana" w:cs="Times New Roman"/>
          <w:b/>
          <w:bCs/>
          <w:color w:val="000000"/>
          <w:sz w:val="18"/>
          <w:lang w:eastAsia="en-IN"/>
        </w:rPr>
      </w:pPr>
    </w:p>
    <w:p w:rsidR="00CC6981" w:rsidRPr="00CC6981" w:rsidRDefault="00CC6981" w:rsidP="00CC698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CC6981">
        <w:rPr>
          <w:rFonts w:ascii="Times New Roman" w:eastAsia="Times New Roman" w:hAnsi="Times New Roman" w:cs="Times New Roman"/>
          <w:b/>
          <w:bCs/>
          <w:sz w:val="27"/>
          <w:szCs w:val="27"/>
          <w:lang w:eastAsia="en-IN"/>
        </w:rPr>
        <w:t xml:space="preserve">市場の推進要因</w:t>
      </w:r>
    </w:p>
    <w:p w:rsidR="00CC6981" w:rsidRPr="00CC6981" w:rsidRDefault="00CC6981" w:rsidP="00CC698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C6981">
        <w:rPr>
          <w:rFonts w:ascii="Times New Roman" w:eastAsia="Times New Roman" w:hAnsi="Times New Roman" w:cs="Times New Roman"/>
          <w:b/>
          <w:bCs/>
          <w:sz w:val="24"/>
          <w:szCs w:val="24"/>
          <w:lang w:eastAsia="en-IN"/>
        </w:rPr>
        <w:t xml:space="preserve">AI とエッジ コンピューティングの需要の高まり</w:t>
      </w:r>
      <w:r xmlns:w="http://schemas.openxmlformats.org/wordprocessingml/2006/main" w:rsidRPr="00CC6981">
        <w:rPr>
          <w:rFonts w:ascii="Times New Roman" w:eastAsia="Times New Roman" w:hAnsi="Times New Roman" w:cs="Times New Roman"/>
          <w:sz w:val="24"/>
          <w:szCs w:val="24"/>
          <w:lang w:eastAsia="en-IN"/>
        </w:rPr>
        <w:t xml:space="preserve">:</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ニューロモルフィック</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チップは、エッジでのより高速な処理とリアルタイムの学習機能を提供するため、AI 搭載デバイスに最適です。</w:t>
      </w:r>
    </w:p>
    <w:p w:rsidR="00CC6981" w:rsidRPr="00CC6981" w:rsidRDefault="00CC6981" w:rsidP="00CC698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C6981">
        <w:rPr>
          <w:rFonts w:ascii="Times New Roman" w:eastAsia="Times New Roman" w:hAnsi="Times New Roman" w:cs="Times New Roman"/>
          <w:b/>
          <w:bCs/>
          <w:sz w:val="24"/>
          <w:szCs w:val="24"/>
          <w:lang w:eastAsia="en-IN"/>
        </w:rPr>
        <w:t xml:space="preserve">エネルギー効率の高いコンピューティング:</w:t>
      </w:r>
      <w:r xmlns:w="http://schemas.openxmlformats.org/wordprocessingml/2006/main" w:rsidRPr="00CC6981">
        <w:rPr>
          <w:rFonts w:ascii="Times New Roman" w:eastAsia="Times New Roman" w:hAnsi="Times New Roman" w:cs="Times New Roman"/>
          <w:sz w:val="24"/>
          <w:szCs w:val="24"/>
          <w:lang w:eastAsia="en-IN"/>
        </w:rPr>
        <w:t xml:space="preserve">ニューロモルフィックシステムは</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、従来のアーキテクチャよりも大幅に低い消費電力により、モバイル デバイスや</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IoTデバイス</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のエネルギー制約に対処します</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w:t>
      </w:r>
    </w:p>
    <w:p w:rsidR="00CC6981" w:rsidRPr="00CC6981" w:rsidRDefault="00CC6981" w:rsidP="00CC698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C6981">
        <w:rPr>
          <w:rFonts w:ascii="Times New Roman" w:eastAsia="Times New Roman" w:hAnsi="Times New Roman" w:cs="Times New Roman"/>
          <w:b/>
          <w:bCs/>
          <w:sz w:val="24"/>
          <w:szCs w:val="24"/>
          <w:lang w:eastAsia="en-IN"/>
        </w:rPr>
        <w:t xml:space="preserve">脳に着想を得たテクノロジーの進歩: スパイキング ニューラル ネットワーク (SNN) と</w:t>
      </w:r>
      <w:r xmlns:w="http://schemas.openxmlformats.org/wordprocessingml/2006/main" w:rsidRPr="00CC6981">
        <w:rPr>
          <w:rFonts w:ascii="Times New Roman" w:eastAsia="Times New Roman" w:hAnsi="Times New Roman" w:cs="Times New Roman"/>
          <w:sz w:val="24"/>
          <w:szCs w:val="24"/>
          <w:lang w:eastAsia="en-IN"/>
        </w:rPr>
        <w:t xml:space="preserve">ニューロモルフィックハードウェア (Intel の</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Loihiチップ</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など)</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の継続的な研究開発により</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、商業的実現可能性が高まっています。</w:t>
      </w:r>
    </w:p>
    <w:p w:rsidR="00CC6981" w:rsidRPr="00CC6981" w:rsidRDefault="00CC6981" w:rsidP="00CC698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C6981">
        <w:rPr>
          <w:rFonts w:ascii="Times New Roman" w:eastAsia="Times New Roman" w:hAnsi="Times New Roman" w:cs="Times New Roman"/>
          <w:b/>
          <w:bCs/>
          <w:sz w:val="24"/>
          <w:szCs w:val="24"/>
          <w:lang w:eastAsia="en-IN"/>
        </w:rPr>
        <w:t xml:space="preserve">リアルタイム処理の必要性: 自動運転やロボット工学などの業界では、</w:t>
      </w:r>
      <w:r xmlns:w="http://schemas.openxmlformats.org/wordprocessingml/2006/main" w:rsidRPr="00CC6981">
        <w:rPr>
          <w:rFonts w:ascii="Times New Roman" w:eastAsia="Times New Roman" w:hAnsi="Times New Roman" w:cs="Times New Roman"/>
          <w:sz w:val="24"/>
          <w:szCs w:val="24"/>
          <w:lang w:eastAsia="en-IN"/>
        </w:rPr>
        <w:t xml:space="preserve">ニューロモルフィックコンピューティングが提供できる</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超高速の適応型学習システムが必要です</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w:t>
      </w:r>
    </w:p>
    <w:p w:rsidR="00CC6981" w:rsidRPr="00CC6981" w:rsidRDefault="00CC6981" w:rsidP="00CC698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C6981">
        <w:rPr>
          <w:rFonts w:ascii="Times New Roman" w:eastAsia="Times New Roman" w:hAnsi="Times New Roman" w:cs="Times New Roman"/>
          <w:b/>
          <w:bCs/>
          <w:sz w:val="24"/>
          <w:szCs w:val="24"/>
          <w:lang w:eastAsia="en-IN"/>
        </w:rPr>
        <w:t xml:space="preserve">政府と</w:t>
      </w:r>
      <w:proofErr xmlns:w="http://schemas.openxmlformats.org/wordprocessingml/2006/main" w:type="spellStart"/>
      <w:r xmlns:w="http://schemas.openxmlformats.org/wordprocessingml/2006/main" w:rsidRPr="00CC6981">
        <w:rPr>
          <w:rFonts w:ascii="Times New Roman" w:eastAsia="Times New Roman" w:hAnsi="Times New Roman" w:cs="Times New Roman"/>
          <w:b/>
          <w:bCs/>
          <w:sz w:val="24"/>
          <w:szCs w:val="24"/>
          <w:lang w:eastAsia="en-IN"/>
        </w:rPr>
        <w:t xml:space="preserve">防衛の支援的な</w:t>
      </w:r>
      <w:proofErr xmlns:w="http://schemas.openxmlformats.org/wordprocessingml/2006/main" w:type="spellEnd"/>
      <w:r xmlns:w="http://schemas.openxmlformats.org/wordprocessingml/2006/main" w:rsidRPr="00CC6981">
        <w:rPr>
          <w:rFonts w:ascii="Times New Roman" w:eastAsia="Times New Roman" w:hAnsi="Times New Roman" w:cs="Times New Roman"/>
          <w:b/>
          <w:bCs/>
          <w:sz w:val="24"/>
          <w:szCs w:val="24"/>
          <w:lang w:eastAsia="en-IN"/>
        </w:rPr>
        <w:t xml:space="preserve">取り組み: AI と</w:t>
      </w:r>
      <w:r xmlns:w="http://schemas.openxmlformats.org/wordprocessingml/2006/main" w:rsidRPr="00CC6981">
        <w:rPr>
          <w:rFonts w:ascii="Times New Roman" w:eastAsia="Times New Roman" w:hAnsi="Times New Roman" w:cs="Times New Roman"/>
          <w:sz w:val="24"/>
          <w:szCs w:val="24"/>
          <w:lang w:eastAsia="en-IN"/>
        </w:rPr>
        <w:t xml:space="preserve">防衛技術</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に対する政府による戦略的投資は、</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ニューロモルフィックコンピューティング</w:t>
      </w:r>
      <w:proofErr xmlns:w="http://schemas.openxmlformats.org/wordprocessingml/2006/main" w:type="spellEnd"/>
      <w:r xmlns:w="http://schemas.openxmlformats.org/wordprocessingml/2006/main" w:rsidRPr="00CC6981">
        <w:rPr>
          <w:rFonts w:ascii="Times New Roman" w:eastAsia="Times New Roman" w:hAnsi="Times New Roman" w:cs="Times New Roman"/>
          <w:sz w:val="24"/>
          <w:szCs w:val="24"/>
          <w:lang w:eastAsia="en-IN"/>
        </w:rPr>
        <w:t xml:space="preserve">の成長を促進しています</w:t>
      </w:r>
      <w:proofErr xmlns:w="http://schemas.openxmlformats.org/wordprocessingml/2006/main" w:type="spellStart"/>
      <w:r xmlns:w="http://schemas.openxmlformats.org/wordprocessingml/2006/main" w:rsidRPr="00CC6981">
        <w:rPr>
          <w:rFonts w:ascii="Times New Roman" w:eastAsia="Times New Roman" w:hAnsi="Times New Roman" w:cs="Times New Roman"/>
          <w:sz w:val="24"/>
          <w:szCs w:val="24"/>
          <w:lang w:eastAsia="en-IN"/>
        </w:rPr>
        <w:t xml:space="preserve">。</w:t>
      </w:r>
    </w:p>
    <w:p w:rsidR="000C24EA" w:rsidRDefault="000C24EA" w:rsidP="00E44276">
      <w:pPr>
        <w:spacing w:before="100" w:beforeAutospacing="1" w:after="100" w:afterAutospacing="1" w:line="240" w:lineRule="auto"/>
        <w:rPr>
          <w:rFonts w:ascii="Verdana" w:eastAsia="Times New Roman" w:hAnsi="Verdana" w:cs="Times New Roman"/>
          <w:b/>
          <w:bCs/>
          <w:color w:val="000000"/>
          <w:sz w:val="18"/>
          <w:lang w:eastAsia="en-IN"/>
        </w:rPr>
      </w:pP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ニューロモルフィック</w:t>
      </w:r>
      <w:proofErr xmlns:w="http://schemas.openxmlformats.org/wordprocessingml/2006/main" w:type="spellEnd"/>
      <w:r xmlns:w="http://schemas.openxmlformats.org/wordprocessingml/2006/main" w:rsidRPr="00E44276">
        <w:rPr>
          <w:rFonts w:ascii="Verdana" w:eastAsia="Times New Roman" w:hAnsi="Verdana" w:cs="Times New Roman"/>
          <w:b/>
          <w:bCs/>
          <w:color w:val="000000"/>
          <w:sz w:val="18"/>
          <w:lang w:eastAsia="en-IN"/>
        </w:rPr>
        <w:t xml:space="preserve">コンピューティング市場2025の</w:t>
      </w:r>
      <w:r xmlns:w="http://schemas.openxmlformats.org/wordprocessingml/2006/main" w:rsidRPr="00E44276">
        <w:rPr>
          <w:rFonts w:ascii="Verdana" w:eastAsia="Times New Roman" w:hAnsi="Verdana" w:cs="Times New Roman"/>
          <w:b/>
          <w:bCs/>
          <w:color w:val="000000"/>
          <w:sz w:val="18"/>
          <w:lang w:eastAsia="en-IN"/>
        </w:rPr>
        <w:t xml:space="preserve">完全レポートをご覧ください。</w:t>
      </w: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E44276">
          <w:rPr>
            <w:rFonts w:ascii="Verdana" w:eastAsia="Times New Roman" w:hAnsi="Verdana" w:cs="Times New Roman"/>
            <w:color w:val="0000FF"/>
            <w:sz w:val="18"/>
            <w:u w:val="single"/>
            <w:lang w:eastAsia="en-IN"/>
          </w:rPr>
          <w:t xml:space="preserve">https://www.skyquestt.com/report/ニューロモーフィック・コンピューティング・マーケット</w:t>
        </w:r>
      </w:hyperlink>
    </w:p>
    <w:p w:rsidR="00942B64" w:rsidRDefault="00942B64" w:rsidP="00E44276">
      <w:pPr>
        <w:spacing w:before="100" w:beforeAutospacing="1" w:after="100" w:afterAutospacing="1" w:line="240" w:lineRule="auto"/>
        <w:rPr>
          <w:rFonts w:ascii="Verdana" w:eastAsia="Times New Roman" w:hAnsi="Verdana" w:cs="Times New Roman"/>
          <w:b/>
          <w:bCs/>
          <w:color w:val="000000"/>
          <w:sz w:val="18"/>
          <w:lang w:eastAsia="en-IN"/>
        </w:rPr>
      </w:pP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ニューロモルフィック</w:t>
      </w:r>
      <w:proofErr xmlns:w="http://schemas.openxmlformats.org/wordprocessingml/2006/main" w:type="spellEnd"/>
      <w:r xmlns:w="http://schemas.openxmlformats.org/wordprocessingml/2006/main" w:rsidRPr="00E44276">
        <w:rPr>
          <w:rFonts w:ascii="Verdana" w:eastAsia="Times New Roman" w:hAnsi="Verdana" w:cs="Times New Roman"/>
          <w:b/>
          <w:bCs/>
          <w:color w:val="000000"/>
          <w:sz w:val="18"/>
          <w:lang w:eastAsia="en-IN"/>
        </w:rPr>
        <w:t xml:space="preserve">コンピューティング市場</w:t>
      </w:r>
      <w:r xmlns:w="http://schemas.openxmlformats.org/wordprocessingml/2006/main" w:rsidRPr="00E44276">
        <w:rPr>
          <w:rFonts w:ascii="Verdana" w:eastAsia="Times New Roman" w:hAnsi="Verdana" w:cs="Times New Roman"/>
          <w:b/>
          <w:bCs/>
          <w:color w:val="000000"/>
          <w:sz w:val="18"/>
          <w:lang w:eastAsia="en-IN"/>
        </w:rPr>
        <w:t xml:space="preserve">に含まれるセグメントは次のとおりです。</w:t>
      </w:r>
      <w:proofErr xmlns:w="http://schemas.openxmlformats.org/wordprocessingml/2006/main" w:type="spellStart"/>
    </w:p>
    <w:p w:rsidR="00E44276" w:rsidRPr="00E44276" w:rsidRDefault="00E44276" w:rsidP="00E442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成分</w:t>
      </w:r>
    </w:p>
    <w:p w:rsidR="00E44276" w:rsidRPr="00E44276" w:rsidRDefault="00E44276" w:rsidP="00E4427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ハードウェア、ソフトウェア、サービス</w:t>
      </w:r>
    </w:p>
    <w:p w:rsidR="00E44276" w:rsidRPr="00E44276" w:rsidRDefault="00E44276" w:rsidP="00E442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展開</w:t>
      </w:r>
    </w:p>
    <w:p w:rsidR="00E44276" w:rsidRPr="00E44276" w:rsidRDefault="00E44276" w:rsidP="00E4427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エッジ、クラウド</w:t>
      </w:r>
    </w:p>
    <w:p w:rsidR="00E44276" w:rsidRPr="00E44276" w:rsidRDefault="00E44276" w:rsidP="00E442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応用</w:t>
      </w:r>
    </w:p>
    <w:p w:rsidR="00E44276" w:rsidRPr="00E44276" w:rsidRDefault="00E44276" w:rsidP="00E4427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信号処理、画像処理、データ処理、物体検出、その他</w:t>
      </w:r>
    </w:p>
    <w:p w:rsidR="00E44276" w:rsidRPr="00E44276" w:rsidRDefault="00E44276" w:rsidP="00E4427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最終用途</w:t>
      </w:r>
    </w:p>
    <w:p w:rsidR="00E44276" w:rsidRPr="00E44276" w:rsidRDefault="00E44276" w:rsidP="00E4427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家電、自動車、ヘルスケア、軍事・</w:t>
      </w: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、その他</w:t>
      </w:r>
    </w:p>
    <w:p w:rsidR="00942B64" w:rsidRDefault="00942B64" w:rsidP="00E44276">
      <w:pPr>
        <w:spacing w:before="100" w:beforeAutospacing="1" w:after="100" w:afterAutospacing="1" w:line="240" w:lineRule="auto"/>
        <w:rPr>
          <w:rFonts w:ascii="Verdana" w:eastAsia="Times New Roman" w:hAnsi="Verdana" w:cs="Times New Roman"/>
          <w:b/>
          <w:bCs/>
          <w:color w:val="000000"/>
          <w:sz w:val="18"/>
          <w:lang w:eastAsia="en-IN"/>
        </w:rPr>
      </w:pP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調査の目的: </w:t>
      </w:r>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w:t>
      </w:r>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color w:val="000000"/>
          <w:sz w:val="18"/>
          <w:szCs w:val="18"/>
          <w:lang w:eastAsia="en-IN"/>
        </w:rPr>
        <w:t xml:space="preserve"> </w:t>
      </w:r>
    </w:p>
    <w:p w:rsidR="006976B7" w:rsidRDefault="006976B7" w:rsidP="006976B7">
      <w:pPr xmlns:w="http://schemas.openxmlformats.org/wordprocessingml/2006/main">
        <w:pStyle w:val="Heading3"/>
      </w:pPr>
      <w:r xmlns:w="http://schemas.openxmlformats.org/wordprocessingml/2006/main">
        <w:rPr>
          <w:rStyle w:val="Strong"/>
          <w:rFonts w:eastAsiaTheme="majorEastAsia"/>
          <w:b/>
          <w:bCs/>
        </w:rPr>
        <w:t xml:space="preserve">結論</w:t>
      </w:r>
    </w:p>
    <w:p w:rsidR="006976B7" w:rsidRDefault="006976B7" w:rsidP="006976B7">
      <w:pPr xmlns:w="http://schemas.openxmlformats.org/wordprocessingml/2006/main">
        <w:pStyle w:val="NormalWeb"/>
      </w:pPr>
      <w:r xmlns:w="http://schemas.openxmlformats.org/wordprocessingml/2006/main">
        <w:t xml:space="preserve">ニューロモルフィック・コンピューティング</w:t>
      </w:r>
      <w:proofErr xmlns:w="http://schemas.openxmlformats.org/wordprocessingml/2006/main" w:type="spellEnd"/>
      <w:r xmlns:w="http://schemas.openxmlformats.org/wordprocessingml/2006/main">
        <w:t xml:space="preserve">市場</w:t>
      </w:r>
      <w:proofErr xmlns:w="http://schemas.openxmlformats.org/wordprocessingml/2006/main" w:type="spellStart"/>
      <w:r xmlns:w="http://schemas.openxmlformats.org/wordprocessingml/2006/main">
        <w:t xml:space="preserve">は、AI、低消費電力ハードウェア、そして脳に着想を得た技術の融合によって、今後10年間で大幅な成長が見込まれています。まだ開発段階にあるものの、商業的な関心の高まりと応用分野の拡大は、大きな将来性を示しています。現在の技術的限界を克服し、主流への導入を加速させるには、学界、産業界、そして政府間の継続的な連携が不可欠です。</w:t>
      </w:r>
    </w:p>
    <w:p w:rsidR="006976B7" w:rsidRDefault="006976B7" w:rsidP="006976B7">
      <w:pPr>
        <w:pStyle w:val="NormalWeb"/>
      </w:pPr>
    </w:p>
    <w:p w:rsidR="006976B7" w:rsidRPr="006976B7" w:rsidRDefault="006976B7" w:rsidP="006976B7">
      <w:pPr xmlns:w="http://schemas.openxmlformats.org/wordprocessingml/2006/main">
        <w:pStyle w:val="NormalWeb"/>
        <w:rPr>
          <w:b/>
        </w:rPr>
      </w:pPr>
      <w:r xmlns:w="http://schemas.openxmlformats.org/wordprocessingml/2006/main" w:rsidRPr="006976B7">
        <w:rPr>
          <w:b/>
        </w:rPr>
        <w:t xml:space="preserve">その他の関連レポート:</w:t>
      </w:r>
    </w:p>
    <w:p w:rsidR="00D012E8" w:rsidRPr="00D012E8" w:rsidRDefault="00D012E8" w:rsidP="00D012E8">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D012E8">
          <w:rPr>
            <w:rStyle w:val="Hyperlink"/>
            <w:rFonts w:ascii="Verdana" w:eastAsia="Times New Roman" w:hAnsi="Verdana" w:cs="Times New Roman"/>
            <w:bCs/>
            <w:sz w:val="18"/>
            <w:lang w:eastAsia="en-IN"/>
          </w:rPr>
          <w:t xml:space="preserve">https://issuu.com/skyquest-technology/docs/ガス絶縁変圧器市場レビュー_forecast</w:t>
        </w:r>
      </w:hyperlink>
    </w:p>
    <w:p w:rsidR="006976B7" w:rsidRPr="00D012E8" w:rsidRDefault="00D012E8" w:rsidP="00D012E8">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D012E8">
          <w:rPr>
            <w:rStyle w:val="Hyperlink"/>
            <w:rFonts w:ascii="Verdana" w:eastAsia="Times New Roman" w:hAnsi="Verdana" w:cs="Times New Roman"/>
            <w:bCs/>
            <w:sz w:val="18"/>
            <w:lang w:eastAsia="en-IN"/>
          </w:rPr>
          <w:t xml:space="preserve">https://issuu.com/skyquest-technology/docs/microbial_fuel_cell_market_trends_2025_2032_digit</w:t>
        </w:r>
      </w:hyperlink>
    </w:p>
    <w:p w:rsidR="00E44276" w:rsidRPr="00E44276" w:rsidRDefault="00E44276" w:rsidP="00E44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E44276">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E44276">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E44276">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E44276">
        <w:rPr>
          <w:rFonts w:ascii="Verdana" w:eastAsia="Times New Roman" w:hAnsi="Verdana" w:cs="Times New Roman"/>
          <w:color w:val="000000"/>
          <w:sz w:val="18"/>
          <w:szCs w:val="18"/>
          <w:lang w:eastAsia="en-IN"/>
        </w:rPr>
        <w:t xml:space="preserve">Technology </w:t>
      </w:r>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E44276">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D250B"/>
    <w:multiLevelType w:val="multilevel"/>
    <w:tmpl w:val="8766F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8C2113"/>
    <w:multiLevelType w:val="multilevel"/>
    <w:tmpl w:val="080A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037982"/>
    <w:multiLevelType w:val="multilevel"/>
    <w:tmpl w:val="7CC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44276"/>
    <w:rsid w:val="000C24EA"/>
    <w:rsid w:val="00273F42"/>
    <w:rsid w:val="00504374"/>
    <w:rsid w:val="006976B7"/>
    <w:rsid w:val="007533EB"/>
    <w:rsid w:val="00942B64"/>
    <w:rsid w:val="00CC6981"/>
    <w:rsid w:val="00D012E8"/>
    <w:rsid w:val="00E4427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CC698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42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276"/>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E4427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E44276"/>
    <w:rPr>
      <w:color w:val="0000FF"/>
      <w:u w:val="single"/>
    </w:rPr>
  </w:style>
  <w:style w:type="character" w:styleId="Strong">
    <w:name w:val="Strong"/>
    <w:basedOn w:val="DefaultParagraphFont"/>
    <w:uiPriority w:val="22"/>
    <w:qFormat/>
    <w:rsid w:val="00E44276"/>
    <w:rPr>
      <w:b/>
      <w:bCs/>
    </w:rPr>
  </w:style>
  <w:style w:type="character" w:customStyle="1" w:styleId="Heading3Char">
    <w:name w:val="Heading 3 Char"/>
    <w:basedOn w:val="DefaultParagraphFont"/>
    <w:link w:val="Heading3"/>
    <w:uiPriority w:val="9"/>
    <w:rsid w:val="00CC6981"/>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791630950">
      <w:bodyDiv w:val="1"/>
      <w:marLeft w:val="0"/>
      <w:marRight w:val="0"/>
      <w:marTop w:val="0"/>
      <w:marBottom w:val="0"/>
      <w:divBdr>
        <w:top w:val="none" w:sz="0" w:space="0" w:color="auto"/>
        <w:left w:val="none" w:sz="0" w:space="0" w:color="auto"/>
        <w:bottom w:val="none" w:sz="0" w:space="0" w:color="auto"/>
        <w:right w:val="none" w:sz="0" w:space="0" w:color="auto"/>
      </w:divBdr>
    </w:div>
    <w:div w:id="1746802122">
      <w:bodyDiv w:val="1"/>
      <w:marLeft w:val="0"/>
      <w:marRight w:val="0"/>
      <w:marTop w:val="0"/>
      <w:marBottom w:val="0"/>
      <w:divBdr>
        <w:top w:val="none" w:sz="0" w:space="0" w:color="auto"/>
        <w:left w:val="none" w:sz="0" w:space="0" w:color="auto"/>
        <w:bottom w:val="none" w:sz="0" w:space="0" w:color="auto"/>
        <w:right w:val="none" w:sz="0" w:space="0" w:color="auto"/>
      </w:divBdr>
    </w:div>
    <w:div w:id="1846091855">
      <w:bodyDiv w:val="1"/>
      <w:marLeft w:val="0"/>
      <w:marRight w:val="0"/>
      <w:marTop w:val="0"/>
      <w:marBottom w:val="0"/>
      <w:divBdr>
        <w:top w:val="none" w:sz="0" w:space="0" w:color="auto"/>
        <w:left w:val="none" w:sz="0" w:space="0" w:color="auto"/>
        <w:bottom w:val="none" w:sz="0" w:space="0" w:color="auto"/>
        <w:right w:val="none" w:sz="0" w:space="0" w:color="auto"/>
      </w:divBdr>
    </w:div>
    <w:div w:id="20955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microbial_fuel_cell_market_trends_2025_2032_digit" TargetMode="External"/><Relationship Id="rId3" Type="http://schemas.openxmlformats.org/officeDocument/2006/relationships/settings" Target="settings.xml"/><Relationship Id="rId7" Type="http://schemas.openxmlformats.org/officeDocument/2006/relationships/hyperlink" Target="https://issuu.com/skyquest-technology/docs/gas_insulated_transformer_market_review_fore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neuromorphic-computing-market" TargetMode="External"/><Relationship Id="rId5" Type="http://schemas.openxmlformats.org/officeDocument/2006/relationships/hyperlink" Target="https://www.skyquestt.com/sample-request/neuromorphic-comput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6</cp:revision>
  <dcterms:created xsi:type="dcterms:W3CDTF">2025-05-20T08:44:00Z</dcterms:created>
  <dcterms:modified xsi:type="dcterms:W3CDTF">2025-06-27T05:43:00Z</dcterms:modified>
</cp:coreProperties>
</file>