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bookmarkStart w:colFirst="0" w:colLast="0" w:name="_heading=h.7meekp93ellq" w:id="0"/>
      <w:bookmarkEnd w:id="0"/>
      <w:r w:rsidDel="00000000" w:rsidR="00000000" w:rsidRPr="00000000">
        <w:rPr>
          <w:rtl w:val="0"/>
        </w:rPr>
        <w:t xml:space="preserve">2025年7月16日</w:t>
      </w:r>
    </w:p>
    <w:p w:rsidR="00000000" w:rsidDel="00000000" w:rsidP="00000000" w:rsidRDefault="00000000" w:rsidRPr="00000000" w14:paraId="00000002">
      <w:pPr>
        <w:jc w:val="right"/>
        <w:rPr/>
      </w:pPr>
      <w:r w:rsidDel="00000000" w:rsidR="00000000" w:rsidRPr="00000000">
        <w:rPr>
          <w:rtl w:val="0"/>
        </w:rPr>
        <w:t xml:space="preserve">あまた株式会社</w:t>
      </w:r>
    </w:p>
    <w:p w:rsidR="00000000" w:rsidDel="00000000" w:rsidP="00000000" w:rsidRDefault="00000000" w:rsidRPr="00000000" w14:paraId="00000003">
      <w:pPr>
        <w:jc w:val="center"/>
        <w:rPr>
          <w:rFonts w:ascii="Meiryo" w:cs="Meiryo" w:eastAsia="Meiryo" w:hAnsi="Meiryo"/>
          <w:b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jc w:val="center"/>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幽霊に思いっきりやり返せる和風ホラーTPSゲーム</w:t>
      </w:r>
    </w:p>
    <w:p w:rsidR="00000000" w:rsidDel="00000000" w:rsidP="00000000" w:rsidRDefault="00000000" w:rsidRPr="00000000" w14:paraId="00000005">
      <w:pPr>
        <w:jc w:val="center"/>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『近畿霊務局』</w:t>
      </w:r>
    </w:p>
    <w:p w:rsidR="00000000" w:rsidDel="00000000" w:rsidP="00000000" w:rsidRDefault="00000000" w:rsidRPr="00000000" w14:paraId="00000006">
      <w:pPr>
        <w:jc w:val="center"/>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PlayStation™5版＆XBOX Series X|S版、本日発売！</w:t>
      </w:r>
    </w:p>
    <w:p w:rsidR="00000000" w:rsidDel="00000000" w:rsidP="00000000" w:rsidRDefault="00000000" w:rsidRPr="00000000" w14:paraId="00000007">
      <w:pPr>
        <w:jc w:val="center"/>
        <w:rPr>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rFonts w:ascii="Meiryo" w:cs="Meiryo" w:eastAsia="Meiryo" w:hAnsi="Meiryo"/>
          <w:sz w:val="20"/>
          <w:szCs w:val="20"/>
        </w:rPr>
      </w:pPr>
      <w:r w:rsidDel="00000000" w:rsidR="00000000" w:rsidRPr="00000000">
        <w:rPr>
          <w:rFonts w:ascii="Meiryo" w:cs="Meiryo" w:eastAsia="Meiryo" w:hAnsi="Meiryo"/>
          <w:sz w:val="20"/>
          <w:szCs w:val="20"/>
          <w:rtl w:val="0"/>
        </w:rPr>
        <w:t xml:space="preserve">あまた株式会社(本社：東京都新宿区、代表取締役 髙橋宏典、以下：あまた)が運営する、インディーゲームパブリッシングブランド『AMATA Games』より、『近畿霊務局』のPlayStation™5版およびXBOX Series X|S版の配信を開始したことをお知らせ致します。</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■『近畿霊務局』のPlaystation™5版、XBOX Series X|S版が本日配信開始</w:t>
      </w:r>
    </w:p>
    <w:p w:rsidR="00000000" w:rsidDel="00000000" w:rsidP="00000000" w:rsidRDefault="00000000" w:rsidRPr="00000000" w14:paraId="0000000B">
      <w:pPr>
        <w:jc w:val="center"/>
        <w:rPr>
          <w:rFonts w:ascii="Meiryo" w:cs="Meiryo" w:eastAsia="Meiryo" w:hAnsi="Meiryo"/>
          <w:b w:val="1"/>
          <w:sz w:val="22"/>
          <w:szCs w:val="22"/>
        </w:rPr>
      </w:pPr>
      <w:r w:rsidDel="00000000" w:rsidR="00000000" w:rsidRPr="00000000">
        <w:rPr>
          <w:rFonts w:ascii="Meiryo" w:cs="Meiryo" w:eastAsia="Meiryo" w:hAnsi="Meiryo"/>
          <w:b w:val="1"/>
          <w:sz w:val="22"/>
          <w:szCs w:val="22"/>
        </w:rPr>
        <w:drawing>
          <wp:inline distB="0" distT="0" distL="0" distR="0">
            <wp:extent cx="3955930" cy="2225160"/>
            <wp:effectExtent b="0" l="0" r="0" t="0"/>
            <wp:docPr descr="テキスト&#10;&#10;AI 生成コンテンツは誤りを含む可能性があります。" id="2120641347" name="image4.jpg"/>
            <a:graphic>
              <a:graphicData uri="http://schemas.openxmlformats.org/drawingml/2006/picture">
                <pic:pic>
                  <pic:nvPicPr>
                    <pic:cNvPr descr="テキスト&#10;&#10;AI 生成コンテンツは誤りを含む可能性があります。" id="0" name="image4.jpg"/>
                    <pic:cNvPicPr preferRelativeResize="0"/>
                  </pic:nvPicPr>
                  <pic:blipFill>
                    <a:blip r:embed="rId7"/>
                    <a:srcRect b="0" l="0" r="0" t="0"/>
                    <a:stretch>
                      <a:fillRect/>
                    </a:stretch>
                  </pic:blipFill>
                  <pic:spPr>
                    <a:xfrm>
                      <a:off x="0" y="0"/>
                      <a:ext cx="3955930" cy="222516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　『近畿霊務局』は、幽霊に思いっきりやり返せる和風ホラーTPSゲームです。</w:t>
      </w:r>
    </w:p>
    <w:p w:rsidR="00000000" w:rsidDel="00000000" w:rsidP="00000000" w:rsidRDefault="00000000" w:rsidRPr="00000000" w14:paraId="0000000E">
      <w:pPr>
        <w:ind w:firstLine="200"/>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本作は、インディーゲーム開発者「霧笛ノト」氏により、2024年10月にSteam版が配信されました。日本風ホラーゲームにありがちな、銃弾とか拳とか一切効かない理不尽な幽霊に『思いっきりやり返せるホラーゲーム』という内容が、多くのプレイヤーの心をつかみました。</w:t>
      </w:r>
    </w:p>
    <w:p w:rsidR="00000000" w:rsidDel="00000000" w:rsidP="00000000" w:rsidRDefault="00000000" w:rsidRPr="00000000" w14:paraId="0000000F">
      <w:pPr>
        <w:ind w:firstLine="200"/>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この度、より多くの方に本作をお楽しみいただけるよう、本作のPlayStation™5版&amp;XBOX Series X|S版への移植・配信をAMATA Gamesが担当し、本日ダウンロード配信を開始しました。</w:t>
      </w:r>
    </w:p>
    <w:p w:rsidR="00000000" w:rsidDel="00000000" w:rsidP="00000000" w:rsidRDefault="00000000" w:rsidRPr="00000000" w14:paraId="00000010">
      <w:pPr>
        <w:jc w:val="left"/>
        <w:rPr>
          <w:rFonts w:ascii="Meiryo" w:cs="Meiryo" w:eastAsia="Meiryo" w:hAnsi="Meiryo"/>
          <w:b w:val="1"/>
          <w:sz w:val="22"/>
          <w:szCs w:val="22"/>
        </w:rPr>
      </w:pPr>
      <w:r w:rsidDel="00000000" w:rsidR="00000000" w:rsidRPr="00000000">
        <w:rPr>
          <w:rtl w:val="0"/>
        </w:rPr>
      </w:r>
    </w:p>
    <w:p w:rsidR="00000000" w:rsidDel="00000000" w:rsidP="00000000" w:rsidRDefault="00000000" w:rsidRPr="00000000" w14:paraId="00000011">
      <w:pPr>
        <w:jc w:val="left"/>
        <w:rPr>
          <w:rFonts w:ascii="Meiryo" w:cs="Meiryo" w:eastAsia="Meiryo" w:hAnsi="Meiryo"/>
          <w:b w:val="1"/>
          <w:sz w:val="24"/>
          <w:szCs w:val="24"/>
        </w:rPr>
      </w:pPr>
      <w:r w:rsidDel="00000000" w:rsidR="00000000" w:rsidRPr="00000000">
        <w:rPr>
          <w:rFonts w:ascii="Meiryo" w:cs="Meiryo" w:eastAsia="Meiryo" w:hAnsi="Meiryo"/>
          <w:b w:val="1"/>
          <w:sz w:val="22"/>
          <w:szCs w:val="22"/>
          <w:rtl w:val="0"/>
        </w:rPr>
        <w:t xml:space="preserve">◆Playstation™5版ストアページ</w:t>
      </w:r>
      <w:r w:rsidDel="00000000" w:rsidR="00000000" w:rsidRPr="00000000">
        <w:rPr>
          <w:rtl w:val="0"/>
        </w:rPr>
      </w:r>
    </w:p>
    <w:p w:rsidR="00000000" w:rsidDel="00000000" w:rsidP="00000000" w:rsidRDefault="00000000" w:rsidRPr="00000000" w14:paraId="00000012">
      <w:pPr>
        <w:jc w:val="left"/>
        <w:rPr>
          <w:rFonts w:ascii="Meiryo" w:cs="Meiryo" w:eastAsia="Meiryo" w:hAnsi="Meiryo"/>
          <w:sz w:val="20"/>
          <w:szCs w:val="20"/>
        </w:rPr>
      </w:pPr>
      <w:r w:rsidDel="00000000" w:rsidR="00000000" w:rsidRPr="00000000">
        <w:rPr>
          <w:rFonts w:ascii="Meiryo" w:cs="Meiryo" w:eastAsia="Meiryo" w:hAnsi="Meiryo"/>
          <w:color w:val="ee0000"/>
          <w:sz w:val="20"/>
          <w:szCs w:val="20"/>
          <w:rtl w:val="0"/>
        </w:rPr>
        <w:t xml:space="preserve"> </w:t>
      </w:r>
      <w:hyperlink r:id="rId8">
        <w:r w:rsidDel="00000000" w:rsidR="00000000" w:rsidRPr="00000000">
          <w:rPr>
            <w:rFonts w:ascii="Meiryo" w:cs="Meiryo" w:eastAsia="Meiryo" w:hAnsi="Meiryo"/>
            <w:color w:val="1155cc"/>
            <w:sz w:val="20"/>
            <w:szCs w:val="20"/>
            <w:u w:val="single"/>
            <w:rtl w:val="0"/>
          </w:rPr>
          <w:t xml:space="preserve">https://store.playstation.com/concept/10014681</w:t>
        </w:r>
      </w:hyperlink>
      <w:r w:rsidDel="00000000" w:rsidR="00000000" w:rsidRPr="00000000">
        <w:rPr>
          <w:rtl w:val="0"/>
        </w:rPr>
      </w:r>
    </w:p>
    <w:p w:rsidR="00000000" w:rsidDel="00000000" w:rsidP="00000000" w:rsidRDefault="00000000" w:rsidRPr="00000000" w14:paraId="00000013">
      <w:pPr>
        <w:jc w:val="left"/>
        <w:rPr>
          <w:rFonts w:ascii="Meiryo" w:cs="Meiryo" w:eastAsia="Meiryo" w:hAnsi="Meiryo"/>
          <w:b w:val="1"/>
          <w:sz w:val="24"/>
          <w:szCs w:val="24"/>
        </w:rPr>
      </w:pPr>
      <w:r w:rsidDel="00000000" w:rsidR="00000000" w:rsidRPr="00000000">
        <w:rPr>
          <w:rFonts w:ascii="Meiryo" w:cs="Meiryo" w:eastAsia="Meiryo" w:hAnsi="Meiryo"/>
          <w:b w:val="1"/>
          <w:sz w:val="22"/>
          <w:szCs w:val="22"/>
          <w:rtl w:val="0"/>
        </w:rPr>
        <w:t xml:space="preserve">◆XBOX Series X|S版ストアページ</w:t>
      </w:r>
      <w:r w:rsidDel="00000000" w:rsidR="00000000" w:rsidRPr="00000000">
        <w:rPr>
          <w:rtl w:val="0"/>
        </w:rPr>
      </w:r>
    </w:p>
    <w:p w:rsidR="00000000" w:rsidDel="00000000" w:rsidP="00000000" w:rsidRDefault="00000000" w:rsidRPr="00000000" w14:paraId="00000014">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 </w:t>
      </w:r>
      <w:hyperlink r:id="rId9">
        <w:r w:rsidDel="00000000" w:rsidR="00000000" w:rsidRPr="00000000">
          <w:rPr>
            <w:rFonts w:ascii="Meiryo" w:cs="Meiryo" w:eastAsia="Meiryo" w:hAnsi="Meiryo"/>
            <w:color w:val="1155cc"/>
            <w:sz w:val="20"/>
            <w:szCs w:val="20"/>
            <w:u w:val="single"/>
            <w:rtl w:val="0"/>
          </w:rPr>
          <w:t xml:space="preserve">https://www.microsoft.com/store/productid/9nd5hjr0xttf</w:t>
        </w:r>
      </w:hyperlink>
      <w:r w:rsidDel="00000000" w:rsidR="00000000" w:rsidRPr="00000000">
        <w:rPr>
          <w:rtl w:val="0"/>
        </w:rPr>
      </w:r>
    </w:p>
    <w:p w:rsidR="00000000" w:rsidDel="00000000" w:rsidP="00000000" w:rsidRDefault="00000000" w:rsidRPr="00000000" w14:paraId="00000015">
      <w:pPr>
        <w:jc w:val="left"/>
        <w:rPr>
          <w:b w:val="1"/>
          <w:sz w:val="22"/>
          <w:szCs w:val="22"/>
        </w:rPr>
      </w:pPr>
      <w:r w:rsidDel="00000000" w:rsidR="00000000" w:rsidRPr="00000000">
        <w:rPr>
          <w:rtl w:val="0"/>
        </w:rPr>
      </w:r>
    </w:p>
    <w:p w:rsidR="00000000" w:rsidDel="00000000" w:rsidP="00000000" w:rsidRDefault="00000000" w:rsidRPr="00000000" w14:paraId="00000016">
      <w:pPr>
        <w:jc w:val="left"/>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◆Playstation™5版＆XBOX Series X|S版ローンチトレーラー</w:t>
      </w:r>
    </w:p>
    <w:p w:rsidR="00000000" w:rsidDel="00000000" w:rsidP="00000000" w:rsidRDefault="00000000" w:rsidRPr="00000000" w14:paraId="00000017">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 </w:t>
      </w:r>
      <w:hyperlink r:id="rId10">
        <w:r w:rsidDel="00000000" w:rsidR="00000000" w:rsidRPr="00000000">
          <w:rPr>
            <w:rFonts w:ascii="Meiryo" w:cs="Meiryo" w:eastAsia="Meiryo" w:hAnsi="Meiryo"/>
            <w:color w:val="1155cc"/>
            <w:sz w:val="20"/>
            <w:szCs w:val="20"/>
            <w:u w:val="single"/>
            <w:rtl w:val="0"/>
          </w:rPr>
          <w:t xml:space="preserve">https://youtu.be/s_y-AY-D5EY</w:t>
        </w:r>
      </w:hyperlink>
      <w:r w:rsidDel="00000000" w:rsidR="00000000" w:rsidRPr="00000000">
        <w:rPr>
          <w:rtl w:val="0"/>
        </w:rPr>
      </w:r>
    </w:p>
    <w:p w:rsidR="00000000" w:rsidDel="00000000" w:rsidP="00000000" w:rsidRDefault="00000000" w:rsidRPr="00000000" w14:paraId="00000018">
      <w:pPr>
        <w:jc w:val="left"/>
        <w:rPr>
          <w:b w:val="1"/>
          <w:sz w:val="22"/>
          <w:szCs w:val="22"/>
        </w:rPr>
      </w:pPr>
      <w:r w:rsidDel="00000000" w:rsidR="00000000" w:rsidRPr="00000000">
        <w:rPr>
          <w:rtl w:val="0"/>
        </w:rPr>
      </w:r>
    </w:p>
    <w:p w:rsidR="00000000" w:rsidDel="00000000" w:rsidP="00000000" w:rsidRDefault="00000000" w:rsidRPr="00000000" w14:paraId="00000019">
      <w:pPr>
        <w:jc w:val="left"/>
        <w:rPr>
          <w:b w:val="1"/>
          <w:sz w:val="22"/>
          <w:szCs w:val="22"/>
        </w:rPr>
      </w:pPr>
      <w:r w:rsidDel="00000000" w:rsidR="00000000" w:rsidRPr="00000000">
        <w:rPr>
          <w:rtl w:val="0"/>
        </w:rPr>
      </w:r>
    </w:p>
    <w:p w:rsidR="00000000" w:rsidDel="00000000" w:rsidP="00000000" w:rsidRDefault="00000000" w:rsidRPr="00000000" w14:paraId="0000001A">
      <w:pPr>
        <w:jc w:val="left"/>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■『近畿霊務局』とは</w:t>
      </w:r>
    </w:p>
    <w:p w:rsidR="00000000" w:rsidDel="00000000" w:rsidP="00000000" w:rsidRDefault="00000000" w:rsidRPr="00000000" w14:paraId="0000001B">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　日本風ホラーゲームにありがちな、銃弾とか拳とか一切効かない理不尽な幽霊にうんざりした貴方に贈る『幽霊に思いっきりやり返せるホラーゲーム』です。</w:t>
      </w:r>
    </w:p>
    <w:p w:rsidR="00000000" w:rsidDel="00000000" w:rsidP="00000000" w:rsidRDefault="00000000" w:rsidRPr="00000000" w14:paraId="0000001C">
      <w:pPr>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1D">
      <w:pPr>
        <w:jc w:val="left"/>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■ストーリー</w:t>
      </w:r>
    </w:p>
    <w:p w:rsidR="00000000" w:rsidDel="00000000" w:rsidP="00000000" w:rsidRDefault="00000000" w:rsidRPr="00000000" w14:paraId="0000001E">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　除霊が行政によって行われる、平行世界の日本。</w:t>
      </w:r>
    </w:p>
    <w:p w:rsidR="00000000" w:rsidDel="00000000" w:rsidP="00000000" w:rsidRDefault="00000000" w:rsidRPr="00000000" w14:paraId="0000001F">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霊務省 近畿霊務局に属する公認除霊師、白石瑞希(27)は、突如としてインターネットから存在が消えた自治体、奈良県賽河村を調査しに訪れた。</w:t>
      </w:r>
    </w:p>
    <w:p w:rsidR="00000000" w:rsidDel="00000000" w:rsidP="00000000" w:rsidRDefault="00000000" w:rsidRPr="00000000" w14:paraId="00000020">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　村内に住民は一人もおらず、自然発生にしては数が多すぎる違法幽霊と遭遇する。</w:t>
      </w:r>
    </w:p>
    <w:p w:rsidR="00000000" w:rsidDel="00000000" w:rsidP="00000000" w:rsidRDefault="00000000" w:rsidRPr="00000000" w14:paraId="00000021">
      <w:pPr>
        <w:jc w:val="left"/>
        <w:rPr>
          <w:rFonts w:ascii="Meiryo" w:cs="Meiryo" w:eastAsia="Meiryo" w:hAnsi="Meiryo"/>
          <w:b w:val="1"/>
          <w:sz w:val="22"/>
          <w:szCs w:val="22"/>
        </w:rPr>
      </w:pPr>
      <w:r w:rsidDel="00000000" w:rsidR="00000000" w:rsidRPr="00000000">
        <w:rPr>
          <w:rFonts w:ascii="Meiryo" w:cs="Meiryo" w:eastAsia="Meiryo" w:hAnsi="Meiryo"/>
          <w:sz w:val="20"/>
          <w:szCs w:val="20"/>
          <w:rtl w:val="0"/>
        </w:rPr>
        <w:t xml:space="preserve">　電力・電話・インターネットはいずれも遮断されており、何者かが巨大な結界で賽河村を封鎖しているのを見抜いた白石は、除霊課長の小日向と後輩の丸岡から無線で助言を受けつつ、悪霊の巣窟と化した賽河村の謎を追う。</w:t>
      </w:r>
      <w:r w:rsidDel="00000000" w:rsidR="00000000" w:rsidRPr="00000000">
        <w:rPr>
          <w:rtl w:val="0"/>
        </w:rPr>
      </w:r>
    </w:p>
    <w:p w:rsidR="00000000" w:rsidDel="00000000" w:rsidP="00000000" w:rsidRDefault="00000000" w:rsidRPr="00000000" w14:paraId="00000022">
      <w:pPr>
        <w:jc w:val="left"/>
        <w:rPr>
          <w:rFonts w:ascii="Meiryo" w:cs="Meiryo" w:eastAsia="Meiryo" w:hAnsi="Meiryo"/>
          <w:b w:val="1"/>
          <w:sz w:val="22"/>
          <w:szCs w:val="22"/>
        </w:rPr>
      </w:pPr>
      <w:r w:rsidDel="00000000" w:rsidR="00000000" w:rsidRPr="00000000">
        <w:rPr>
          <w:rtl w:val="0"/>
        </w:rPr>
      </w:r>
    </w:p>
    <w:p w:rsidR="00000000" w:rsidDel="00000000" w:rsidP="00000000" w:rsidRDefault="00000000" w:rsidRPr="00000000" w14:paraId="00000023">
      <w:pPr>
        <w:jc w:val="left"/>
        <w:rPr>
          <w:rFonts w:ascii="Meiryo" w:cs="Meiryo" w:eastAsia="Meiryo" w:hAnsi="Meiryo"/>
          <w:b w:val="1"/>
          <w:sz w:val="22"/>
          <w:szCs w:val="22"/>
        </w:rPr>
      </w:pPr>
      <w:bookmarkStart w:colFirst="0" w:colLast="0" w:name="_heading=h.4zbx6y1j0hty" w:id="1"/>
      <w:bookmarkEnd w:id="1"/>
      <w:r w:rsidDel="00000000" w:rsidR="00000000" w:rsidRPr="00000000">
        <w:rPr>
          <w:rFonts w:ascii="Meiryo" w:cs="Meiryo" w:eastAsia="Meiryo" w:hAnsi="Meiryo"/>
          <w:b w:val="1"/>
          <w:sz w:val="22"/>
          <w:szCs w:val="22"/>
          <w:rtl w:val="0"/>
        </w:rPr>
        <w:t xml:space="preserve">■ゲームシステム</w:t>
      </w:r>
    </w:p>
    <w:p w:rsidR="00000000" w:rsidDel="00000000" w:rsidP="00000000" w:rsidRDefault="00000000" w:rsidRPr="00000000" w14:paraId="00000024">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・徒手格闘、ガンシューティング、ステルスアクションが主なプレイ内容です。</w:t>
      </w:r>
    </w:p>
    <w:p w:rsidR="00000000" w:rsidDel="00000000" w:rsidP="00000000" w:rsidRDefault="00000000" w:rsidRPr="00000000" w14:paraId="00000025">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・全10ステージを攻略します。</w:t>
      </w:r>
    </w:p>
    <w:p w:rsidR="00000000" w:rsidDel="00000000" w:rsidP="00000000" w:rsidRDefault="00000000" w:rsidRPr="00000000" w14:paraId="00000026">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・ストーリー性のあるカットシーンがふんだんに含まれています。</w:t>
      </w:r>
    </w:p>
    <w:p w:rsidR="00000000" w:rsidDel="00000000" w:rsidP="00000000" w:rsidRDefault="00000000" w:rsidRPr="00000000" w14:paraId="00000027">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・4種類の難易度設定ができ、初心者から上級者まで繰り返し遊べるようになっています。</w:t>
      </w:r>
    </w:p>
    <w:p w:rsidR="00000000" w:rsidDel="00000000" w:rsidP="00000000" w:rsidRDefault="00000000" w:rsidRPr="00000000" w14:paraId="00000028">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・ゲームコントローラーのボタン配置も自由に変更でき、自分なりのプレイが可能です。</w:t>
      </w:r>
    </w:p>
    <w:p w:rsidR="00000000" w:rsidDel="00000000" w:rsidP="00000000" w:rsidRDefault="00000000" w:rsidRPr="00000000" w14:paraId="00000029">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・グラフィック設定は、ハードウェアに適した「おすすめ設定」があり、自由に設定も可能です。</w:t>
      </w:r>
    </w:p>
    <w:p w:rsidR="00000000" w:rsidDel="00000000" w:rsidP="00000000" w:rsidRDefault="00000000" w:rsidRPr="00000000" w14:paraId="0000002A">
      <w:pPr>
        <w:jc w:val="left"/>
        <w:rPr>
          <w:rFonts w:ascii="Meiryo" w:cs="Meiryo" w:eastAsia="Meiryo" w:hAnsi="Meiryo"/>
          <w:color w:val="282828"/>
          <w:sz w:val="20"/>
          <w:szCs w:val="20"/>
        </w:rPr>
      </w:pPr>
      <w:r w:rsidDel="00000000" w:rsidR="00000000" w:rsidRPr="00000000">
        <w:rPr>
          <w:rtl w:val="0"/>
        </w:rPr>
      </w:r>
    </w:p>
    <w:p w:rsidR="00000000" w:rsidDel="00000000" w:rsidP="00000000" w:rsidRDefault="00000000" w:rsidRPr="00000000" w14:paraId="0000002B">
      <w:pPr>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■スクリーンショット</w:t>
      </w:r>
    </w:p>
    <w:p w:rsidR="00000000" w:rsidDel="00000000" w:rsidP="00000000" w:rsidRDefault="00000000" w:rsidRPr="00000000" w14:paraId="0000002C">
      <w:pPr>
        <w:jc w:val="left"/>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　</w:t>
      </w:r>
      <w:r w:rsidDel="00000000" w:rsidR="00000000" w:rsidRPr="00000000">
        <w:rPr>
          <w:rFonts w:ascii="Meiryo" w:cs="Meiryo" w:eastAsia="Meiryo" w:hAnsi="Meiryo"/>
          <w:b w:val="1"/>
          <w:sz w:val="22"/>
          <w:szCs w:val="22"/>
        </w:rPr>
        <w:drawing>
          <wp:inline distB="0" distT="0" distL="0" distR="0">
            <wp:extent cx="2814144" cy="1582920"/>
            <wp:effectExtent b="0" l="0" r="0" t="0"/>
            <wp:docPr descr="屋内, 画面, モニター, 座る が含まれている画像&#10;&#10;AI 生成コンテンツは誤りを含む可能性があります。" id="2120641349" name="image9.jpg"/>
            <a:graphic>
              <a:graphicData uri="http://schemas.openxmlformats.org/drawingml/2006/picture">
                <pic:pic>
                  <pic:nvPicPr>
                    <pic:cNvPr descr="屋内, 画面, モニター, 座る が含まれている画像&#10;&#10;AI 生成コンテンツは誤りを含む可能性があります。" id="0" name="image9.jpg"/>
                    <pic:cNvPicPr preferRelativeResize="0"/>
                  </pic:nvPicPr>
                  <pic:blipFill>
                    <a:blip r:embed="rId11"/>
                    <a:srcRect b="0" l="0" r="0" t="0"/>
                    <a:stretch>
                      <a:fillRect/>
                    </a:stretch>
                  </pic:blipFill>
                  <pic:spPr>
                    <a:xfrm>
                      <a:off x="0" y="0"/>
                      <a:ext cx="2814144" cy="1582920"/>
                    </a:xfrm>
                    <a:prstGeom prst="rect"/>
                    <a:ln/>
                  </pic:spPr>
                </pic:pic>
              </a:graphicData>
            </a:graphic>
          </wp:inline>
        </w:drawing>
      </w:r>
      <w:r w:rsidDel="00000000" w:rsidR="00000000" w:rsidRPr="00000000">
        <w:rPr>
          <w:rFonts w:ascii="Meiryo" w:cs="Meiryo" w:eastAsia="Meiryo" w:hAnsi="Meiryo"/>
          <w:b w:val="1"/>
          <w:sz w:val="22"/>
          <w:szCs w:val="22"/>
          <w:rtl w:val="0"/>
        </w:rPr>
        <w:t xml:space="preserve">　</w:t>
      </w:r>
      <w:r w:rsidDel="00000000" w:rsidR="00000000" w:rsidRPr="00000000">
        <w:rPr>
          <w:rFonts w:ascii="Meiryo" w:cs="Meiryo" w:eastAsia="Meiryo" w:hAnsi="Meiryo"/>
          <w:b w:val="1"/>
          <w:sz w:val="22"/>
          <w:szCs w:val="22"/>
        </w:rPr>
        <w:drawing>
          <wp:inline distB="0" distT="0" distL="0" distR="0">
            <wp:extent cx="2814144" cy="1582920"/>
            <wp:effectExtent b="0" l="0" r="0" t="0"/>
            <wp:docPr descr="屋内, 座る, モニター, 画面 が含まれている画像&#10;&#10;AI 生成コンテンツは誤りを含む可能性があります。" id="2120641348" name="image2.jpg"/>
            <a:graphic>
              <a:graphicData uri="http://schemas.openxmlformats.org/drawingml/2006/picture">
                <pic:pic>
                  <pic:nvPicPr>
                    <pic:cNvPr descr="屋内, 座る, モニター, 画面 が含まれている画像&#10;&#10;AI 生成コンテンツは誤りを含む可能性があります。" id="0" name="image2.jpg"/>
                    <pic:cNvPicPr preferRelativeResize="0"/>
                  </pic:nvPicPr>
                  <pic:blipFill>
                    <a:blip r:embed="rId12"/>
                    <a:srcRect b="0" l="0" r="0" t="0"/>
                    <a:stretch>
                      <a:fillRect/>
                    </a:stretch>
                  </pic:blipFill>
                  <pic:spPr>
                    <a:xfrm>
                      <a:off x="0" y="0"/>
                      <a:ext cx="2814144" cy="158292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jc w:val="left"/>
        <w:rPr>
          <w:rFonts w:ascii="Meiryo" w:cs="Meiryo" w:eastAsia="Meiryo" w:hAnsi="Meiryo"/>
          <w:b w:val="1"/>
          <w:sz w:val="22"/>
          <w:szCs w:val="22"/>
        </w:rPr>
      </w:pPr>
      <w:r w:rsidDel="00000000" w:rsidR="00000000" w:rsidRPr="00000000">
        <w:rPr>
          <w:rtl w:val="0"/>
        </w:rPr>
      </w:r>
    </w:p>
    <w:p w:rsidR="00000000" w:rsidDel="00000000" w:rsidP="00000000" w:rsidRDefault="00000000" w:rsidRPr="00000000" w14:paraId="0000002E">
      <w:pPr>
        <w:jc w:val="left"/>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　</w:t>
      </w:r>
      <w:r w:rsidDel="00000000" w:rsidR="00000000" w:rsidRPr="00000000">
        <w:rPr>
          <w:rFonts w:ascii="Meiryo" w:cs="Meiryo" w:eastAsia="Meiryo" w:hAnsi="Meiryo"/>
          <w:b w:val="1"/>
          <w:sz w:val="22"/>
          <w:szCs w:val="22"/>
        </w:rPr>
        <w:drawing>
          <wp:inline distB="0" distT="0" distL="0" distR="0">
            <wp:extent cx="2814144" cy="1582920"/>
            <wp:effectExtent b="0" l="0" r="0" t="0"/>
            <wp:docPr descr="光, 夜空 が含まれている画像&#10;&#10;AI 生成コンテンツは誤りを含む可能性があります。" id="2120641351" name="image10.jpg"/>
            <a:graphic>
              <a:graphicData uri="http://schemas.openxmlformats.org/drawingml/2006/picture">
                <pic:pic>
                  <pic:nvPicPr>
                    <pic:cNvPr descr="光, 夜空 が含まれている画像&#10;&#10;AI 生成コンテンツは誤りを含む可能性があります。" id="0" name="image10.jpg"/>
                    <pic:cNvPicPr preferRelativeResize="0"/>
                  </pic:nvPicPr>
                  <pic:blipFill>
                    <a:blip r:embed="rId13"/>
                    <a:srcRect b="0" l="0" r="0" t="0"/>
                    <a:stretch>
                      <a:fillRect/>
                    </a:stretch>
                  </pic:blipFill>
                  <pic:spPr>
                    <a:xfrm>
                      <a:off x="0" y="0"/>
                      <a:ext cx="2814144" cy="1582920"/>
                    </a:xfrm>
                    <a:prstGeom prst="rect"/>
                    <a:ln/>
                  </pic:spPr>
                </pic:pic>
              </a:graphicData>
            </a:graphic>
          </wp:inline>
        </w:drawing>
      </w:r>
      <w:r w:rsidDel="00000000" w:rsidR="00000000" w:rsidRPr="00000000">
        <w:rPr>
          <w:rFonts w:ascii="Meiryo" w:cs="Meiryo" w:eastAsia="Meiryo" w:hAnsi="Meiryo"/>
          <w:b w:val="1"/>
          <w:sz w:val="22"/>
          <w:szCs w:val="22"/>
          <w:rtl w:val="0"/>
        </w:rPr>
        <w:t xml:space="preserve">　</w:t>
      </w:r>
      <w:r w:rsidDel="00000000" w:rsidR="00000000" w:rsidRPr="00000000">
        <w:rPr>
          <w:rFonts w:ascii="Meiryo" w:cs="Meiryo" w:eastAsia="Meiryo" w:hAnsi="Meiryo"/>
          <w:b w:val="1"/>
          <w:sz w:val="22"/>
          <w:szCs w:val="22"/>
        </w:rPr>
        <w:drawing>
          <wp:inline distB="0" distT="0" distL="0" distR="0">
            <wp:extent cx="2814144" cy="1582920"/>
            <wp:effectExtent b="0" l="0" r="0" t="0"/>
            <wp:docPr descr="グラフィカル ユーザー インターフェイス&#10;&#10;AI 生成コンテンツは誤りを含む可能性があります。" id="2120641350" name="image8.jpg"/>
            <a:graphic>
              <a:graphicData uri="http://schemas.openxmlformats.org/drawingml/2006/picture">
                <pic:pic>
                  <pic:nvPicPr>
                    <pic:cNvPr descr="グラフィカル ユーザー インターフェイス&#10;&#10;AI 生成コンテンツは誤りを含む可能性があります。" id="0" name="image8.jpg"/>
                    <pic:cNvPicPr preferRelativeResize="0"/>
                  </pic:nvPicPr>
                  <pic:blipFill>
                    <a:blip r:embed="rId14"/>
                    <a:srcRect b="0" l="0" r="0" t="0"/>
                    <a:stretch>
                      <a:fillRect/>
                    </a:stretch>
                  </pic:blipFill>
                  <pic:spPr>
                    <a:xfrm>
                      <a:off x="0" y="0"/>
                      <a:ext cx="2814144" cy="158292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jc w:val="left"/>
        <w:rPr>
          <w:rFonts w:ascii="Meiryo" w:cs="Meiryo" w:eastAsia="Meiryo" w:hAnsi="Meiryo"/>
          <w:b w:val="1"/>
          <w:sz w:val="4"/>
          <w:szCs w:val="4"/>
        </w:rPr>
      </w:pPr>
      <w:r w:rsidDel="00000000" w:rsidR="00000000" w:rsidRPr="00000000">
        <w:rPr>
          <w:rtl w:val="0"/>
        </w:rPr>
      </w:r>
    </w:p>
    <w:p w:rsidR="00000000" w:rsidDel="00000000" w:rsidP="00000000" w:rsidRDefault="00000000" w:rsidRPr="00000000" w14:paraId="00000030">
      <w:pPr>
        <w:jc w:val="left"/>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　</w:t>
      </w:r>
      <w:r w:rsidDel="00000000" w:rsidR="00000000" w:rsidRPr="00000000">
        <w:rPr>
          <w:rFonts w:ascii="Meiryo" w:cs="Meiryo" w:eastAsia="Meiryo" w:hAnsi="Meiryo"/>
          <w:b w:val="1"/>
          <w:sz w:val="22"/>
          <w:szCs w:val="22"/>
        </w:rPr>
        <w:drawing>
          <wp:inline distB="0" distT="0" distL="0" distR="0">
            <wp:extent cx="2814144" cy="1582920"/>
            <wp:effectExtent b="0" l="0" r="0" t="0"/>
            <wp:docPr descr="火がついている消火栓&#10;&#10;AI 生成コンテンツは誤りを含む可能性があります。" id="2120641353" name="image5.jpg"/>
            <a:graphic>
              <a:graphicData uri="http://schemas.openxmlformats.org/drawingml/2006/picture">
                <pic:pic>
                  <pic:nvPicPr>
                    <pic:cNvPr descr="火がついている消火栓&#10;&#10;AI 生成コンテンツは誤りを含む可能性があります。" id="0" name="image5.jpg"/>
                    <pic:cNvPicPr preferRelativeResize="0"/>
                  </pic:nvPicPr>
                  <pic:blipFill>
                    <a:blip r:embed="rId15"/>
                    <a:srcRect b="0" l="0" r="0" t="0"/>
                    <a:stretch>
                      <a:fillRect/>
                    </a:stretch>
                  </pic:blipFill>
                  <pic:spPr>
                    <a:xfrm>
                      <a:off x="0" y="0"/>
                      <a:ext cx="2814144" cy="1582920"/>
                    </a:xfrm>
                    <a:prstGeom prst="rect"/>
                    <a:ln/>
                  </pic:spPr>
                </pic:pic>
              </a:graphicData>
            </a:graphic>
          </wp:inline>
        </w:drawing>
      </w:r>
      <w:r w:rsidDel="00000000" w:rsidR="00000000" w:rsidRPr="00000000">
        <w:rPr>
          <w:rFonts w:ascii="Meiryo" w:cs="Meiryo" w:eastAsia="Meiryo" w:hAnsi="Meiryo"/>
          <w:b w:val="1"/>
          <w:sz w:val="22"/>
          <w:szCs w:val="22"/>
          <w:rtl w:val="0"/>
        </w:rPr>
        <w:t xml:space="preserve">　</w:t>
      </w:r>
      <w:r w:rsidDel="00000000" w:rsidR="00000000" w:rsidRPr="00000000">
        <w:rPr>
          <w:rFonts w:ascii="Meiryo" w:cs="Meiryo" w:eastAsia="Meiryo" w:hAnsi="Meiryo"/>
          <w:b w:val="1"/>
          <w:sz w:val="22"/>
          <w:szCs w:val="22"/>
        </w:rPr>
        <w:drawing>
          <wp:inline distB="0" distT="0" distL="0" distR="0">
            <wp:extent cx="2814144" cy="1582920"/>
            <wp:effectExtent b="0" l="0" r="0" t="0"/>
            <wp:docPr descr="グラフィカル ユーザー インターフェイス, Web サイト&#10;&#10;AI 生成コンテンツは誤りを含む可能性があります。" id="2120641352" name="image1.jpg"/>
            <a:graphic>
              <a:graphicData uri="http://schemas.openxmlformats.org/drawingml/2006/picture">
                <pic:pic>
                  <pic:nvPicPr>
                    <pic:cNvPr descr="グラフィカル ユーザー インターフェイス, Web サイト&#10;&#10;AI 生成コンテンツは誤りを含む可能性があります。" id="0" name="image1.jpg"/>
                    <pic:cNvPicPr preferRelativeResize="0"/>
                  </pic:nvPicPr>
                  <pic:blipFill>
                    <a:blip r:embed="rId16"/>
                    <a:srcRect b="0" l="0" r="0" t="0"/>
                    <a:stretch>
                      <a:fillRect/>
                    </a:stretch>
                  </pic:blipFill>
                  <pic:spPr>
                    <a:xfrm>
                      <a:off x="0" y="0"/>
                      <a:ext cx="2814144" cy="158292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jc w:val="left"/>
        <w:rPr>
          <w:rFonts w:ascii="Meiryo" w:cs="Meiryo" w:eastAsia="Meiryo" w:hAnsi="Meiryo"/>
          <w:b w:val="1"/>
          <w:sz w:val="4"/>
          <w:szCs w:val="4"/>
        </w:rPr>
      </w:pPr>
      <w:r w:rsidDel="00000000" w:rsidR="00000000" w:rsidRPr="00000000">
        <w:rPr>
          <w:rFonts w:ascii="Meiryo" w:cs="Meiryo" w:eastAsia="Meiryo" w:hAnsi="Meiryo"/>
          <w:b w:val="1"/>
          <w:sz w:val="4"/>
          <w:szCs w:val="4"/>
          <w:rtl w:val="0"/>
        </w:rPr>
        <w:t xml:space="preserve">　</w:t>
      </w:r>
    </w:p>
    <w:p w:rsidR="00000000" w:rsidDel="00000000" w:rsidP="00000000" w:rsidRDefault="00000000" w:rsidRPr="00000000" w14:paraId="00000032">
      <w:pPr>
        <w:jc w:val="left"/>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　</w:t>
      </w:r>
      <w:r w:rsidDel="00000000" w:rsidR="00000000" w:rsidRPr="00000000">
        <w:rPr>
          <w:rFonts w:ascii="Meiryo" w:cs="Meiryo" w:eastAsia="Meiryo" w:hAnsi="Meiryo"/>
          <w:b w:val="1"/>
          <w:sz w:val="22"/>
          <w:szCs w:val="22"/>
        </w:rPr>
        <w:drawing>
          <wp:inline distB="0" distT="0" distL="0" distR="0">
            <wp:extent cx="2814144" cy="1582920"/>
            <wp:effectExtent b="0" l="0" r="0" t="0"/>
            <wp:docPr descr="テレビゲームの画面&#10;&#10;AI 生成コンテンツは誤りを含む可能性があります。" id="2120641355" name="image6.jpg"/>
            <a:graphic>
              <a:graphicData uri="http://schemas.openxmlformats.org/drawingml/2006/picture">
                <pic:pic>
                  <pic:nvPicPr>
                    <pic:cNvPr descr="テレビゲームの画面&#10;&#10;AI 生成コンテンツは誤りを含む可能性があります。" id="0" name="image6.jpg"/>
                    <pic:cNvPicPr preferRelativeResize="0"/>
                  </pic:nvPicPr>
                  <pic:blipFill>
                    <a:blip r:embed="rId17"/>
                    <a:srcRect b="0" l="0" r="0" t="0"/>
                    <a:stretch>
                      <a:fillRect/>
                    </a:stretch>
                  </pic:blipFill>
                  <pic:spPr>
                    <a:xfrm>
                      <a:off x="0" y="0"/>
                      <a:ext cx="2814144" cy="1582920"/>
                    </a:xfrm>
                    <a:prstGeom prst="rect"/>
                    <a:ln/>
                  </pic:spPr>
                </pic:pic>
              </a:graphicData>
            </a:graphic>
          </wp:inline>
        </w:drawing>
      </w:r>
      <w:r w:rsidDel="00000000" w:rsidR="00000000" w:rsidRPr="00000000">
        <w:rPr>
          <w:rFonts w:ascii="Meiryo" w:cs="Meiryo" w:eastAsia="Meiryo" w:hAnsi="Meiryo"/>
          <w:b w:val="1"/>
          <w:sz w:val="22"/>
          <w:szCs w:val="22"/>
          <w:rtl w:val="0"/>
        </w:rPr>
        <w:t xml:space="preserve">　</w:t>
      </w:r>
      <w:r w:rsidDel="00000000" w:rsidR="00000000" w:rsidRPr="00000000">
        <w:rPr>
          <w:rFonts w:ascii="Meiryo" w:cs="Meiryo" w:eastAsia="Meiryo" w:hAnsi="Meiryo"/>
          <w:b w:val="1"/>
          <w:sz w:val="22"/>
          <w:szCs w:val="22"/>
        </w:rPr>
        <w:drawing>
          <wp:inline distB="0" distT="0" distL="0" distR="0">
            <wp:extent cx="2814144" cy="1582920"/>
            <wp:effectExtent b="0" l="0" r="0" t="0"/>
            <wp:docPr descr="夜の道を走る車&#10;&#10;AI 生成コンテンツは誤りを含む可能性があります。" id="2120641354" name="image3.jpg"/>
            <a:graphic>
              <a:graphicData uri="http://schemas.openxmlformats.org/drawingml/2006/picture">
                <pic:pic>
                  <pic:nvPicPr>
                    <pic:cNvPr descr="夜の道を走る車&#10;&#10;AI 生成コンテンツは誤りを含む可能性があります。" id="0" name="image3.jpg"/>
                    <pic:cNvPicPr preferRelativeResize="0"/>
                  </pic:nvPicPr>
                  <pic:blipFill>
                    <a:blip r:embed="rId18"/>
                    <a:srcRect b="0" l="0" r="0" t="0"/>
                    <a:stretch>
                      <a:fillRect/>
                    </a:stretch>
                  </pic:blipFill>
                  <pic:spPr>
                    <a:xfrm>
                      <a:off x="0" y="0"/>
                      <a:ext cx="2814144" cy="158292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jc w:val="left"/>
        <w:rPr>
          <w:rFonts w:ascii="Meiryo" w:cs="Meiryo" w:eastAsia="Meiryo" w:hAnsi="Meiryo"/>
          <w:sz w:val="4"/>
          <w:szCs w:val="4"/>
        </w:rPr>
      </w:pPr>
      <w:r w:rsidDel="00000000" w:rsidR="00000000" w:rsidRPr="00000000">
        <w:rPr>
          <w:rFonts w:ascii="Meiryo" w:cs="Meiryo" w:eastAsia="Meiryo" w:hAnsi="Meiryo"/>
          <w:b w:val="1"/>
          <w:sz w:val="4"/>
          <w:szCs w:val="4"/>
          <w:rtl w:val="0"/>
        </w:rPr>
        <w:t xml:space="preserve">　</w:t>
      </w:r>
      <w:r w:rsidDel="00000000" w:rsidR="00000000" w:rsidRPr="00000000">
        <w:rPr>
          <w:rtl w:val="0"/>
        </w:rPr>
      </w:r>
    </w:p>
    <w:p w:rsidR="00000000" w:rsidDel="00000000" w:rsidP="00000000" w:rsidRDefault="00000000" w:rsidRPr="00000000" w14:paraId="00000034">
      <w:pPr>
        <w:jc w:val="center"/>
        <w:rPr>
          <w:rFonts w:ascii="Meiryo" w:cs="Meiryo" w:eastAsia="Meiryo" w:hAnsi="Meiryo"/>
          <w:sz w:val="16"/>
          <w:szCs w:val="16"/>
        </w:rPr>
      </w:pPr>
      <w:r w:rsidDel="00000000" w:rsidR="00000000" w:rsidRPr="00000000">
        <w:rPr>
          <w:rFonts w:ascii="Meiryo" w:cs="Meiryo" w:eastAsia="Meiryo" w:hAnsi="Meiryo"/>
          <w:sz w:val="16"/>
          <w:szCs w:val="16"/>
          <w:rtl w:val="0"/>
        </w:rPr>
        <w:t xml:space="preserve">※PlayStation5版の画像です。</w:t>
      </w:r>
    </w:p>
    <w:p w:rsidR="00000000" w:rsidDel="00000000" w:rsidP="00000000" w:rsidRDefault="00000000" w:rsidRPr="00000000" w14:paraId="00000035">
      <w:pPr>
        <w:rPr>
          <w:rFonts w:ascii="Meiryo" w:cs="Meiryo" w:eastAsia="Meiryo" w:hAnsi="Meiryo"/>
          <w:sz w:val="16"/>
          <w:szCs w:val="16"/>
        </w:rPr>
      </w:pPr>
      <w:r w:rsidDel="00000000" w:rsidR="00000000" w:rsidRPr="00000000">
        <w:rPr>
          <w:rtl w:val="0"/>
        </w:rPr>
      </w:r>
    </w:p>
    <w:p w:rsidR="00000000" w:rsidDel="00000000" w:rsidP="00000000" w:rsidRDefault="00000000" w:rsidRPr="00000000" w14:paraId="00000036">
      <w:pPr>
        <w:jc w:val="left"/>
        <w:rPr>
          <w:rFonts w:ascii="Meiryo" w:cs="Meiryo" w:eastAsia="Meiryo" w:hAnsi="Meiryo"/>
          <w:b w:val="1"/>
          <w:sz w:val="22"/>
          <w:szCs w:val="22"/>
        </w:rPr>
      </w:pPr>
      <w:r w:rsidDel="00000000" w:rsidR="00000000" w:rsidRPr="00000000">
        <w:rPr>
          <w:rFonts w:ascii="Meiryo" w:cs="Meiryo" w:eastAsia="Meiryo" w:hAnsi="Meiryo"/>
          <w:b w:val="1"/>
          <w:sz w:val="22"/>
          <w:szCs w:val="22"/>
          <w:rtl w:val="0"/>
        </w:rPr>
        <w:t xml:space="preserve">■『近畿霊務局』ゲーム概要</w:t>
      </w:r>
    </w:p>
    <w:p w:rsidR="00000000" w:rsidDel="00000000" w:rsidP="00000000" w:rsidRDefault="00000000" w:rsidRPr="00000000" w14:paraId="00000037">
      <w:pPr>
        <w:jc w:val="left"/>
        <w:rPr>
          <w:rFonts w:ascii="Meiryo" w:cs="Meiryo" w:eastAsia="Meiryo" w:hAnsi="Meiryo"/>
        </w:rPr>
      </w:pPr>
      <w:r w:rsidDel="00000000" w:rsidR="00000000" w:rsidRPr="00000000">
        <w:rPr>
          <w:rFonts w:ascii="Meiryo" w:cs="Meiryo" w:eastAsia="Meiryo" w:hAnsi="Meiryo"/>
          <w:rtl w:val="0"/>
        </w:rPr>
        <w:t xml:space="preserve">タイトル：</w:t>
      </w:r>
      <w:r w:rsidDel="00000000" w:rsidR="00000000" w:rsidRPr="00000000">
        <w:rPr>
          <w:rFonts w:ascii="Meiryo" w:cs="Meiryo" w:eastAsia="Meiryo" w:hAnsi="Meiryo"/>
          <w:b w:val="1"/>
          <w:rtl w:val="0"/>
        </w:rPr>
        <w:t xml:space="preserve">近畿霊務局</w:t>
      </w:r>
      <w:r w:rsidDel="00000000" w:rsidR="00000000" w:rsidRPr="00000000">
        <w:rPr>
          <w:rtl w:val="0"/>
        </w:rPr>
      </w:r>
    </w:p>
    <w:p w:rsidR="00000000" w:rsidDel="00000000" w:rsidP="00000000" w:rsidRDefault="00000000" w:rsidRPr="00000000" w14:paraId="00000038">
      <w:pPr>
        <w:jc w:val="left"/>
        <w:rPr>
          <w:rFonts w:ascii="Meiryo" w:cs="Meiryo" w:eastAsia="Meiryo" w:hAnsi="Meiryo"/>
        </w:rPr>
      </w:pPr>
      <w:r w:rsidDel="00000000" w:rsidR="00000000" w:rsidRPr="00000000">
        <w:rPr>
          <w:rFonts w:ascii="Meiryo" w:cs="Meiryo" w:eastAsia="Meiryo" w:hAnsi="Meiryo"/>
          <w:rtl w:val="0"/>
        </w:rPr>
        <w:t xml:space="preserve">ジャンル：幽霊に思いっきりやり返せる和風ホラーTPSゲーム</w:t>
      </w:r>
    </w:p>
    <w:p w:rsidR="00000000" w:rsidDel="00000000" w:rsidP="00000000" w:rsidRDefault="00000000" w:rsidRPr="00000000" w14:paraId="00000039">
      <w:pPr>
        <w:jc w:val="left"/>
        <w:rPr>
          <w:rFonts w:ascii="Meiryo" w:cs="Meiryo" w:eastAsia="Meiryo" w:hAnsi="Meiryo"/>
        </w:rPr>
      </w:pPr>
      <w:r w:rsidDel="00000000" w:rsidR="00000000" w:rsidRPr="00000000">
        <w:rPr>
          <w:rFonts w:ascii="Meiryo" w:cs="Meiryo" w:eastAsia="Meiryo" w:hAnsi="Meiryo"/>
          <w:rtl w:val="0"/>
        </w:rPr>
        <w:t xml:space="preserve">対応機種：PlayStation™5、XBOX Series X|S</w:t>
      </w:r>
    </w:p>
    <w:p w:rsidR="00000000" w:rsidDel="00000000" w:rsidP="00000000" w:rsidRDefault="00000000" w:rsidRPr="00000000" w14:paraId="0000003A">
      <w:pPr>
        <w:jc w:val="left"/>
        <w:rPr>
          <w:rFonts w:ascii="Meiryo" w:cs="Meiryo" w:eastAsia="Meiryo" w:hAnsi="Meiryo"/>
        </w:rPr>
      </w:pPr>
      <w:r w:rsidDel="00000000" w:rsidR="00000000" w:rsidRPr="00000000">
        <w:rPr>
          <w:rFonts w:ascii="Meiryo" w:cs="Meiryo" w:eastAsia="Meiryo" w:hAnsi="Meiryo"/>
          <w:rtl w:val="0"/>
        </w:rPr>
        <w:t xml:space="preserve">配信ストア： PlayStation™ Store、Microsoft Store</w:t>
      </w:r>
    </w:p>
    <w:p w:rsidR="00000000" w:rsidDel="00000000" w:rsidP="00000000" w:rsidRDefault="00000000" w:rsidRPr="00000000" w14:paraId="0000003B">
      <w:pPr>
        <w:jc w:val="left"/>
        <w:rPr>
          <w:rFonts w:ascii="Meiryo" w:cs="Meiryo" w:eastAsia="Meiryo" w:hAnsi="Meiryo"/>
        </w:rPr>
      </w:pPr>
      <w:r w:rsidDel="00000000" w:rsidR="00000000" w:rsidRPr="00000000">
        <w:rPr>
          <w:rFonts w:ascii="Meiryo" w:cs="Meiryo" w:eastAsia="Meiryo" w:hAnsi="Meiryo"/>
          <w:rtl w:val="0"/>
        </w:rPr>
        <w:t xml:space="preserve">プレイ人数：1人</w:t>
      </w:r>
    </w:p>
    <w:p w:rsidR="00000000" w:rsidDel="00000000" w:rsidP="00000000" w:rsidRDefault="00000000" w:rsidRPr="00000000" w14:paraId="0000003C">
      <w:pPr>
        <w:jc w:val="left"/>
        <w:rPr>
          <w:rFonts w:ascii="Meiryo" w:cs="Meiryo" w:eastAsia="Meiryo" w:hAnsi="Meiryo"/>
        </w:rPr>
      </w:pPr>
      <w:r w:rsidDel="00000000" w:rsidR="00000000" w:rsidRPr="00000000">
        <w:rPr>
          <w:rFonts w:ascii="Meiryo" w:cs="Meiryo" w:eastAsia="Meiryo" w:hAnsi="Meiryo"/>
          <w:rtl w:val="0"/>
        </w:rPr>
        <w:t xml:space="preserve">対応言語：日本語、英語、中国語(簡体字)、中国語(繁体字)、韓国語</w:t>
      </w:r>
    </w:p>
    <w:p w:rsidR="00000000" w:rsidDel="00000000" w:rsidP="00000000" w:rsidRDefault="00000000" w:rsidRPr="00000000" w14:paraId="0000003D">
      <w:pPr>
        <w:jc w:val="left"/>
        <w:rPr>
          <w:rFonts w:ascii="Meiryo" w:cs="Meiryo" w:eastAsia="Meiryo" w:hAnsi="Meiryo"/>
        </w:rPr>
      </w:pPr>
      <w:r w:rsidDel="00000000" w:rsidR="00000000" w:rsidRPr="00000000">
        <w:rPr>
          <w:rFonts w:ascii="Meiryo" w:cs="Meiryo" w:eastAsia="Meiryo" w:hAnsi="Meiryo"/>
          <w:rtl w:val="0"/>
        </w:rPr>
        <w:t xml:space="preserve">価格：1,430円～(税込)（ストア・地域により価格が異なる場合があります。）</w:t>
      </w:r>
    </w:p>
    <w:p w:rsidR="00000000" w:rsidDel="00000000" w:rsidP="00000000" w:rsidRDefault="00000000" w:rsidRPr="00000000" w14:paraId="0000003E">
      <w:pPr>
        <w:jc w:val="left"/>
        <w:rPr>
          <w:rFonts w:ascii="Meiryo" w:cs="Meiryo" w:eastAsia="Meiryo" w:hAnsi="Meiryo"/>
        </w:rPr>
      </w:pPr>
      <w:r w:rsidDel="00000000" w:rsidR="00000000" w:rsidRPr="00000000">
        <w:rPr>
          <w:rFonts w:ascii="Meiryo" w:cs="Meiryo" w:eastAsia="Meiryo" w:hAnsi="Meiryo"/>
          <w:rtl w:val="0"/>
        </w:rPr>
        <w:t xml:space="preserve">発売日：2025年7月16日</w:t>
      </w:r>
    </w:p>
    <w:p w:rsidR="00000000" w:rsidDel="00000000" w:rsidP="00000000" w:rsidRDefault="00000000" w:rsidRPr="00000000" w14:paraId="0000003F">
      <w:pPr>
        <w:jc w:val="left"/>
        <w:rPr>
          <w:rFonts w:ascii="Meiryo" w:cs="Meiryo" w:eastAsia="Meiryo" w:hAnsi="Meiryo"/>
        </w:rPr>
      </w:pPr>
      <w:r w:rsidDel="00000000" w:rsidR="00000000" w:rsidRPr="00000000">
        <w:rPr>
          <w:rFonts w:ascii="Meiryo" w:cs="Meiryo" w:eastAsia="Meiryo" w:hAnsi="Meiryo"/>
          <w:rtl w:val="0"/>
        </w:rPr>
        <w:t xml:space="preserve">レーティング：IARC 16+</w:t>
      </w:r>
    </w:p>
    <w:p w:rsidR="00000000" w:rsidDel="00000000" w:rsidP="00000000" w:rsidRDefault="00000000" w:rsidRPr="00000000" w14:paraId="00000040">
      <w:pPr>
        <w:jc w:val="left"/>
        <w:rPr>
          <w:rFonts w:ascii="Meiryo" w:cs="Meiryo" w:eastAsia="Meiryo" w:hAnsi="Meiryo"/>
        </w:rPr>
      </w:pPr>
      <w:r w:rsidDel="00000000" w:rsidR="00000000" w:rsidRPr="00000000">
        <w:rPr>
          <w:rFonts w:ascii="Meiryo" w:cs="Meiryo" w:eastAsia="Meiryo" w:hAnsi="Meiryo"/>
          <w:rtl w:val="0"/>
        </w:rPr>
        <w:t xml:space="preserve">開発：霧笛ノト</w:t>
      </w:r>
    </w:p>
    <w:p w:rsidR="00000000" w:rsidDel="00000000" w:rsidP="00000000" w:rsidRDefault="00000000" w:rsidRPr="00000000" w14:paraId="00000041">
      <w:pPr>
        <w:jc w:val="left"/>
        <w:rPr>
          <w:rFonts w:ascii="Meiryo" w:cs="Meiryo" w:eastAsia="Meiryo" w:hAnsi="Meiryo"/>
        </w:rPr>
      </w:pPr>
      <w:r w:rsidDel="00000000" w:rsidR="00000000" w:rsidRPr="00000000">
        <w:rPr>
          <w:rFonts w:ascii="Meiryo" w:cs="Meiryo" w:eastAsia="Meiryo" w:hAnsi="Meiryo"/>
          <w:rtl w:val="0"/>
        </w:rPr>
        <w:t xml:space="preserve">配信：あまた株式会社</w:t>
      </w:r>
    </w:p>
    <w:p w:rsidR="00000000" w:rsidDel="00000000" w:rsidP="00000000" w:rsidRDefault="00000000" w:rsidRPr="00000000" w14:paraId="00000042">
      <w:pPr>
        <w:jc w:val="left"/>
        <w:rPr>
          <w:rFonts w:ascii="Meiryo" w:cs="Meiryo" w:eastAsia="Meiryo" w:hAnsi="Meiryo"/>
          <w:color w:val="ee0000"/>
        </w:rPr>
      </w:pPr>
      <w:r w:rsidDel="00000000" w:rsidR="00000000" w:rsidRPr="00000000">
        <w:rPr>
          <w:rFonts w:ascii="Meiryo" w:cs="Meiryo" w:eastAsia="Meiryo" w:hAnsi="Meiryo"/>
          <w:rtl w:val="0"/>
        </w:rPr>
        <w:t xml:space="preserve">公式サイト(AMATA Games)：</w:t>
      </w:r>
      <w:hyperlink r:id="rId19">
        <w:r w:rsidDel="00000000" w:rsidR="00000000" w:rsidRPr="00000000">
          <w:rPr>
            <w:rFonts w:ascii="Meiryo" w:cs="Meiryo" w:eastAsia="Meiryo" w:hAnsi="Meiryo"/>
            <w:color w:val="1155cc"/>
            <w:u w:val="single"/>
            <w:rtl w:val="0"/>
          </w:rPr>
          <w:t xml:space="preserve">https://amata.games/game/</w:t>
        </w:r>
      </w:hyperlink>
      <w:hyperlink r:id="rId20">
        <w:r w:rsidDel="00000000" w:rsidR="00000000" w:rsidRPr="00000000">
          <w:rPr>
            <w:rFonts w:ascii="Meiryo" w:cs="Meiryo" w:eastAsia="Meiryo" w:hAnsi="Meiryo"/>
            <w:color w:val="1155cc"/>
            <w:sz w:val="20"/>
            <w:szCs w:val="20"/>
            <w:u w:val="single"/>
            <w:rtl w:val="0"/>
          </w:rPr>
          <w:t xml:space="preserve">kinki-spiritual-affairs-bureau/</w:t>
        </w:r>
      </w:hyperlink>
      <w:r w:rsidDel="00000000" w:rsidR="00000000" w:rsidRPr="00000000">
        <w:rPr>
          <w:rtl w:val="0"/>
        </w:rPr>
      </w:r>
    </w:p>
    <w:p w:rsidR="00000000" w:rsidDel="00000000" w:rsidP="00000000" w:rsidRDefault="00000000" w:rsidRPr="00000000" w14:paraId="00000043">
      <w:pPr>
        <w:jc w:val="left"/>
        <w:rPr>
          <w:rFonts w:ascii="Meiryo" w:cs="Meiryo" w:eastAsia="Meiryo" w:hAnsi="Meiryo"/>
        </w:rPr>
      </w:pPr>
      <w:bookmarkStart w:colFirst="0" w:colLast="0" w:name="_heading=h.tyjcwt" w:id="2"/>
      <w:bookmarkEnd w:id="2"/>
      <w:r w:rsidDel="00000000" w:rsidR="00000000" w:rsidRPr="00000000">
        <w:rPr>
          <w:rFonts w:ascii="Meiryo" w:cs="Meiryo" w:eastAsia="Meiryo" w:hAnsi="Meiryo"/>
          <w:rtl w:val="0"/>
        </w:rPr>
        <w:t xml:space="preserve">著作権表記：©Noto Muteki Licensed to and published by AMATA Games</w:t>
      </w:r>
    </w:p>
    <w:p w:rsidR="00000000" w:rsidDel="00000000" w:rsidP="00000000" w:rsidRDefault="00000000" w:rsidRPr="00000000" w14:paraId="00000044">
      <w:pPr>
        <w:jc w:val="left"/>
        <w:rPr>
          <w:sz w:val="20"/>
          <w:szCs w:val="20"/>
        </w:rPr>
      </w:pPr>
      <w:r w:rsidDel="00000000" w:rsidR="00000000" w:rsidRPr="00000000">
        <w:rPr>
          <w:rtl w:val="0"/>
        </w:rPr>
      </w:r>
    </w:p>
    <w:p w:rsidR="00000000" w:rsidDel="00000000" w:rsidP="00000000" w:rsidRDefault="00000000" w:rsidRPr="00000000" w14:paraId="00000045">
      <w:pPr>
        <w:widowControl w:val="1"/>
        <w:jc w:val="left"/>
        <w:rPr>
          <w:rFonts w:ascii="Meiryo" w:cs="Meiryo" w:eastAsia="Meiryo" w:hAnsi="Meiryo"/>
          <w:b w:val="1"/>
          <w:sz w:val="24"/>
          <w:szCs w:val="24"/>
        </w:rPr>
      </w:pPr>
      <w:r w:rsidDel="00000000" w:rsidR="00000000" w:rsidRPr="00000000">
        <w:rPr>
          <w:rFonts w:ascii="Meiryo" w:cs="Meiryo" w:eastAsia="Meiryo" w:hAnsi="Meiryo"/>
          <w:b w:val="1"/>
          <w:sz w:val="22"/>
          <w:szCs w:val="22"/>
          <w:rtl w:val="0"/>
        </w:rPr>
        <w:t xml:space="preserve">■あまた株式会社について</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91447</wp:posOffset>
            </wp:positionH>
            <wp:positionV relativeFrom="paragraph">
              <wp:posOffset>454025</wp:posOffset>
            </wp:positionV>
            <wp:extent cx="1562100" cy="1562100"/>
            <wp:effectExtent b="0" l="0" r="0" t="0"/>
            <wp:wrapSquare wrapText="bothSides" distB="0" distT="0" distL="114300" distR="114300"/>
            <wp:docPr id="2120641356"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1562100" cy="1562100"/>
                    </a:xfrm>
                    <a:prstGeom prst="rect"/>
                    <a:ln/>
                  </pic:spPr>
                </pic:pic>
              </a:graphicData>
            </a:graphic>
          </wp:anchor>
        </w:drawing>
      </w:r>
    </w:p>
    <w:p w:rsidR="00000000" w:rsidDel="00000000" w:rsidP="00000000" w:rsidRDefault="00000000" w:rsidRPr="00000000" w14:paraId="00000046">
      <w:pPr>
        <w:jc w:val="left"/>
        <w:rPr>
          <w:rFonts w:ascii="Meiryo" w:cs="Meiryo" w:eastAsia="Meiryo" w:hAnsi="Meiryo"/>
        </w:rPr>
      </w:pPr>
      <w:r w:rsidDel="00000000" w:rsidR="00000000" w:rsidRPr="00000000">
        <w:rPr>
          <w:rFonts w:ascii="Meiryo" w:cs="Meiryo" w:eastAsia="Meiryo" w:hAnsi="Meiryo"/>
          <w:rtl w:val="0"/>
        </w:rPr>
        <w:t xml:space="preserve">会社名：あまた株式会社</w:t>
      </w:r>
    </w:p>
    <w:p w:rsidR="00000000" w:rsidDel="00000000" w:rsidP="00000000" w:rsidRDefault="00000000" w:rsidRPr="00000000" w14:paraId="00000047">
      <w:pPr>
        <w:jc w:val="left"/>
        <w:rPr>
          <w:rFonts w:ascii="Meiryo" w:cs="Meiryo" w:eastAsia="Meiryo" w:hAnsi="Meiryo"/>
        </w:rPr>
      </w:pPr>
      <w:r w:rsidDel="00000000" w:rsidR="00000000" w:rsidRPr="00000000">
        <w:rPr>
          <w:rFonts w:ascii="Meiryo" w:cs="Meiryo" w:eastAsia="Meiryo" w:hAnsi="Meiryo"/>
          <w:rtl w:val="0"/>
        </w:rPr>
        <w:t xml:space="preserve">代表：代表取締役　髙橋宏典</w:t>
      </w:r>
    </w:p>
    <w:p w:rsidR="00000000" w:rsidDel="00000000" w:rsidP="00000000" w:rsidRDefault="00000000" w:rsidRPr="00000000" w14:paraId="00000048">
      <w:pPr>
        <w:jc w:val="left"/>
        <w:rPr>
          <w:rFonts w:ascii="Meiryo" w:cs="Meiryo" w:eastAsia="Meiryo" w:hAnsi="Meiryo"/>
        </w:rPr>
      </w:pPr>
      <w:r w:rsidDel="00000000" w:rsidR="00000000" w:rsidRPr="00000000">
        <w:rPr>
          <w:rFonts w:ascii="Meiryo" w:cs="Meiryo" w:eastAsia="Meiryo" w:hAnsi="Meiryo"/>
          <w:rtl w:val="0"/>
        </w:rPr>
        <w:t xml:space="preserve">所在地：〒169-0074　東京都新宿区北新宿1-4-1　アルマビル</w:t>
      </w:r>
    </w:p>
    <w:p w:rsidR="00000000" w:rsidDel="00000000" w:rsidP="00000000" w:rsidRDefault="00000000" w:rsidRPr="00000000" w14:paraId="00000049">
      <w:pPr>
        <w:jc w:val="left"/>
        <w:rPr>
          <w:rFonts w:ascii="Meiryo" w:cs="Meiryo" w:eastAsia="Meiryo" w:hAnsi="Meiryo"/>
        </w:rPr>
      </w:pPr>
      <w:r w:rsidDel="00000000" w:rsidR="00000000" w:rsidRPr="00000000">
        <w:rPr>
          <w:rFonts w:ascii="Meiryo" w:cs="Meiryo" w:eastAsia="Meiryo" w:hAnsi="Meiryo"/>
          <w:rtl w:val="0"/>
        </w:rPr>
        <w:t xml:space="preserve">設立：2008年6月25日</w:t>
      </w:r>
    </w:p>
    <w:p w:rsidR="00000000" w:rsidDel="00000000" w:rsidP="00000000" w:rsidRDefault="00000000" w:rsidRPr="00000000" w14:paraId="0000004A">
      <w:pPr>
        <w:jc w:val="left"/>
        <w:rPr>
          <w:rFonts w:ascii="Meiryo" w:cs="Meiryo" w:eastAsia="Meiryo" w:hAnsi="Meiryo"/>
        </w:rPr>
      </w:pPr>
      <w:r w:rsidDel="00000000" w:rsidR="00000000" w:rsidRPr="00000000">
        <w:rPr>
          <w:rFonts w:ascii="Meiryo" w:cs="Meiryo" w:eastAsia="Meiryo" w:hAnsi="Meiryo"/>
          <w:rtl w:val="0"/>
        </w:rPr>
        <w:t xml:space="preserve">事業内容：ゲーム事業他</w:t>
      </w:r>
    </w:p>
    <w:p w:rsidR="00000000" w:rsidDel="00000000" w:rsidP="00000000" w:rsidRDefault="00000000" w:rsidRPr="00000000" w14:paraId="0000004B">
      <w:pPr>
        <w:jc w:val="left"/>
        <w:rPr>
          <w:rFonts w:ascii="Meiryo" w:cs="Meiryo" w:eastAsia="Meiryo" w:hAnsi="Meiryo"/>
        </w:rPr>
      </w:pPr>
      <w:r w:rsidDel="00000000" w:rsidR="00000000" w:rsidRPr="00000000">
        <w:rPr>
          <w:rFonts w:ascii="Meiryo" w:cs="Meiryo" w:eastAsia="Meiryo" w:hAnsi="Meiryo"/>
          <w:rtl w:val="0"/>
        </w:rPr>
        <w:t xml:space="preserve">公式サイト：</w:t>
      </w:r>
      <w:hyperlink r:id="rId22">
        <w:r w:rsidDel="00000000" w:rsidR="00000000" w:rsidRPr="00000000">
          <w:rPr>
            <w:rFonts w:ascii="Meiryo" w:cs="Meiryo" w:eastAsia="Meiryo" w:hAnsi="Meiryo"/>
            <w:color w:val="0563c1"/>
            <w:u w:val="single"/>
            <w:rtl w:val="0"/>
          </w:rPr>
          <w:t xml:space="preserve">http://amata.co.jp/</w:t>
        </w:r>
      </w:hyperlink>
      <w:r w:rsidDel="00000000" w:rsidR="00000000" w:rsidRPr="00000000">
        <w:rPr>
          <w:rtl w:val="0"/>
        </w:rPr>
      </w:r>
    </w:p>
    <w:p w:rsidR="00000000" w:rsidDel="00000000" w:rsidP="00000000" w:rsidRDefault="00000000" w:rsidRPr="00000000" w14:paraId="0000004C">
      <w:pPr>
        <w:jc w:val="left"/>
        <w:rPr>
          <w:rFonts w:ascii="Meiryo" w:cs="Meiryo" w:eastAsia="Meiryo" w:hAnsi="Meiryo"/>
        </w:rPr>
      </w:pPr>
      <w:r w:rsidDel="00000000" w:rsidR="00000000" w:rsidRPr="00000000">
        <w:rPr>
          <w:rFonts w:ascii="Meiryo" w:cs="Meiryo" w:eastAsia="Meiryo" w:hAnsi="Meiryo"/>
          <w:rtl w:val="0"/>
        </w:rPr>
        <w:t xml:space="preserve">あまた株式会社について：弊社は大手ゲーム会社のスマートフォンゲームの開発を多数手がけているゲーム開発会社です。ゲーム業界のキャリア20年以上のベテランゲーム開発者が多数在籍しており、その豊富な経験を生かしてゲームの企画、開発、運営を行っています。ゲーム開発を軸に、VRや映像、メディアなど、エンタテインメント領域における新規事業への取り組みも積極的に行っています。</w:t>
      </w:r>
    </w:p>
    <w:p w:rsidR="00000000" w:rsidDel="00000000" w:rsidP="00000000" w:rsidRDefault="00000000" w:rsidRPr="00000000" w14:paraId="0000004D">
      <w:pPr>
        <w:jc w:val="left"/>
        <w:rPr>
          <w:rFonts w:ascii="Meiryo" w:cs="Meiryo" w:eastAsia="Meiryo" w:hAnsi="Meiryo"/>
        </w:rPr>
      </w:pPr>
      <w:r w:rsidDel="00000000" w:rsidR="00000000" w:rsidRPr="00000000">
        <w:rPr>
          <w:rtl w:val="0"/>
        </w:rPr>
      </w:r>
    </w:p>
    <w:p w:rsidR="00000000" w:rsidDel="00000000" w:rsidP="00000000" w:rsidRDefault="00000000" w:rsidRPr="00000000" w14:paraId="0000004E">
      <w:pPr>
        <w:jc w:val="left"/>
        <w:rPr>
          <w:rFonts w:ascii="Meiryo" w:cs="Meiryo" w:eastAsia="Meiryo" w:hAnsi="Meiryo"/>
          <w:sz w:val="12"/>
          <w:szCs w:val="12"/>
        </w:rPr>
      </w:pPr>
      <w:r w:rsidDel="00000000" w:rsidR="00000000" w:rsidRPr="00000000">
        <w:rPr>
          <w:rFonts w:ascii="Meiryo" w:cs="Meiryo" w:eastAsia="Meiryo" w:hAnsi="Meiryo"/>
          <w:sz w:val="12"/>
          <w:szCs w:val="12"/>
          <w:rtl w:val="0"/>
        </w:rPr>
        <w:t xml:space="preserve">その他の会社名、製品名、サービス名などは、各社の登録商標または商標です。</w:t>
      </w:r>
    </w:p>
    <w:sectPr>
      <w:headerReference r:id="rId23" w:type="default"/>
      <w:footerReference r:id="rId24" w:type="default"/>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eiry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tl w:val="0"/>
      </w:rPr>
      <w:t xml:space="preserve">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tl w:val="0"/>
      </w:rPr>
      <w:t xml:space="preserve">AMATA Games Press Release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widowControl w:val="0"/>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pPr>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a5">
    <w:name w:val="annotation text"/>
    <w:basedOn w:val="a"/>
    <w:link w:val="a6"/>
    <w:uiPriority w:val="99"/>
    <w:unhideWhenUsed w:val="1"/>
    <w:pPr>
      <w:jc w:val="left"/>
    </w:pPr>
  </w:style>
  <w:style w:type="character" w:styleId="a6" w:customStyle="1">
    <w:name w:val="コメント文字列 (文字)"/>
    <w:basedOn w:val="a0"/>
    <w:link w:val="a5"/>
    <w:uiPriority w:val="99"/>
  </w:style>
  <w:style w:type="character" w:styleId="a7">
    <w:name w:val="annotation reference"/>
    <w:basedOn w:val="a0"/>
    <w:uiPriority w:val="99"/>
    <w:semiHidden w:val="1"/>
    <w:unhideWhenUsed w:val="1"/>
    <w:rPr>
      <w:sz w:val="18"/>
      <w:szCs w:val="18"/>
    </w:rPr>
  </w:style>
  <w:style w:type="paragraph" w:styleId="a8">
    <w:name w:val="Revision"/>
    <w:hidden w:val="1"/>
    <w:uiPriority w:val="99"/>
    <w:semiHidden w:val="1"/>
    <w:rsid w:val="00D723B7"/>
    <w:pPr>
      <w:widowControl w:val="1"/>
      <w:jc w:val="left"/>
    </w:pPr>
  </w:style>
  <w:style w:type="character" w:styleId="a9">
    <w:name w:val="Hyperlink"/>
    <w:basedOn w:val="a0"/>
    <w:uiPriority w:val="99"/>
    <w:unhideWhenUsed w:val="1"/>
    <w:rsid w:val="00D723B7"/>
    <w:rPr>
      <w:color w:val="0000ff" w:themeColor="hyperlink"/>
      <w:u w:val="single"/>
    </w:rPr>
  </w:style>
  <w:style w:type="character" w:styleId="aa">
    <w:name w:val="Unresolved Mention"/>
    <w:basedOn w:val="a0"/>
    <w:uiPriority w:val="99"/>
    <w:semiHidden w:val="1"/>
    <w:unhideWhenUsed w:val="1"/>
    <w:rsid w:val="00D723B7"/>
    <w:rPr>
      <w:color w:val="605e5c"/>
      <w:shd w:color="auto" w:fill="e1dfdd" w:val="clear"/>
    </w:rPr>
  </w:style>
  <w:style w:type="paragraph" w:styleId="ab">
    <w:name w:val="annotation subject"/>
    <w:basedOn w:val="a5"/>
    <w:next w:val="a5"/>
    <w:link w:val="ac"/>
    <w:uiPriority w:val="99"/>
    <w:semiHidden w:val="1"/>
    <w:unhideWhenUsed w:val="1"/>
    <w:rsid w:val="00055540"/>
    <w:rPr>
      <w:b w:val="1"/>
      <w:bCs w:val="1"/>
    </w:rPr>
  </w:style>
  <w:style w:type="character" w:styleId="ac" w:customStyle="1">
    <w:name w:val="コメント内容 (文字)"/>
    <w:basedOn w:val="a6"/>
    <w:link w:val="ab"/>
    <w:uiPriority w:val="99"/>
    <w:semiHidden w:val="1"/>
    <w:rsid w:val="00055540"/>
    <w:rPr>
      <w:rFonts w:eastAsia="メイリオ"/>
      <w:b w:val="1"/>
      <w:bCs w:val="1"/>
    </w:rPr>
  </w:style>
  <w:style w:type="paragraph" w:styleId="ad">
    <w:name w:val="header"/>
    <w:basedOn w:val="a"/>
    <w:link w:val="ae"/>
    <w:uiPriority w:val="99"/>
    <w:unhideWhenUsed w:val="1"/>
    <w:rsid w:val="00D47608"/>
    <w:pPr>
      <w:tabs>
        <w:tab w:val="center" w:pos="4680"/>
        <w:tab w:val="right" w:pos="9360"/>
      </w:tabs>
    </w:pPr>
  </w:style>
  <w:style w:type="character" w:styleId="ae" w:customStyle="1">
    <w:name w:val="ヘッダー (文字)"/>
    <w:basedOn w:val="a0"/>
    <w:link w:val="ad"/>
    <w:uiPriority w:val="99"/>
    <w:rsid w:val="00D47608"/>
    <w:rPr>
      <w:rFonts w:eastAsia="メイリオ"/>
    </w:rPr>
  </w:style>
  <w:style w:type="paragraph" w:styleId="af">
    <w:name w:val="footer"/>
    <w:basedOn w:val="a"/>
    <w:link w:val="af0"/>
    <w:uiPriority w:val="99"/>
    <w:unhideWhenUsed w:val="1"/>
    <w:rsid w:val="00D47608"/>
    <w:pPr>
      <w:tabs>
        <w:tab w:val="center" w:pos="4680"/>
        <w:tab w:val="right" w:pos="9360"/>
      </w:tabs>
    </w:pPr>
  </w:style>
  <w:style w:type="character" w:styleId="af0" w:customStyle="1">
    <w:name w:val="フッター (文字)"/>
    <w:basedOn w:val="a0"/>
    <w:link w:val="af"/>
    <w:uiPriority w:val="99"/>
    <w:rsid w:val="00D47608"/>
    <w:rPr>
      <w:rFonts w:eastAsia="メイリオ"/>
    </w:rPr>
  </w:style>
  <w:style w:type="character" w:styleId="af1">
    <w:name w:val="FollowedHyperlink"/>
    <w:basedOn w:val="a0"/>
    <w:uiPriority w:val="99"/>
    <w:semiHidden w:val="1"/>
    <w:unhideWhenUsed w:val="1"/>
    <w:rsid w:val="00AA4675"/>
    <w:rPr>
      <w:color w:val="800080" w:themeColor="followedHyperlink"/>
      <w:u w:val="single"/>
    </w:rPr>
  </w:style>
  <w:style w:type="paragraph" w:styleId="af2">
    <w:name w:val="List Paragraph"/>
    <w:basedOn w:val="a"/>
    <w:uiPriority w:val="34"/>
    <w:qFormat w:val="1"/>
    <w:rsid w:val="00A03FB6"/>
    <w:pPr>
      <w:ind w:left="840" w:leftChars="400"/>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amata.games/game/kinki-spiritual-affairs-bureau/" TargetMode="External"/><Relationship Id="rId11" Type="http://schemas.openxmlformats.org/officeDocument/2006/relationships/image" Target="media/image9.jpg"/><Relationship Id="rId22" Type="http://schemas.openxmlformats.org/officeDocument/2006/relationships/hyperlink" Target="http://amata.co.jp/" TargetMode="External"/><Relationship Id="rId10" Type="http://schemas.openxmlformats.org/officeDocument/2006/relationships/hyperlink" Target="https://youtu.be/s_y-AY-D5EY" TargetMode="External"/><Relationship Id="rId21" Type="http://schemas.openxmlformats.org/officeDocument/2006/relationships/image" Target="media/image7.png"/><Relationship Id="rId13" Type="http://schemas.openxmlformats.org/officeDocument/2006/relationships/image" Target="media/image10.jpg"/><Relationship Id="rId24" Type="http://schemas.openxmlformats.org/officeDocument/2006/relationships/footer" Target="footer1.xml"/><Relationship Id="rId12" Type="http://schemas.openxmlformats.org/officeDocument/2006/relationships/image" Target="media/image2.jpg"/><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icrosoft.com/store/productid/9nd5hjr0xttf" TargetMode="External"/><Relationship Id="rId15" Type="http://schemas.openxmlformats.org/officeDocument/2006/relationships/image" Target="media/image5.jpg"/><Relationship Id="rId14" Type="http://schemas.openxmlformats.org/officeDocument/2006/relationships/image" Target="media/image8.jpg"/><Relationship Id="rId17" Type="http://schemas.openxmlformats.org/officeDocument/2006/relationships/image" Target="media/image6.jpg"/><Relationship Id="rId16" Type="http://schemas.openxmlformats.org/officeDocument/2006/relationships/image" Target="media/image1.jpg"/><Relationship Id="rId5" Type="http://schemas.openxmlformats.org/officeDocument/2006/relationships/styles" Target="styles.xml"/><Relationship Id="rId19" Type="http://schemas.openxmlformats.org/officeDocument/2006/relationships/hyperlink" Target="https://amata.games/game/kinki-spiritual-affairs-bureau/" TargetMode="External"/><Relationship Id="rId6" Type="http://schemas.openxmlformats.org/officeDocument/2006/relationships/customXml" Target="../customXML/item1.xml"/><Relationship Id="rId18" Type="http://schemas.openxmlformats.org/officeDocument/2006/relationships/image" Target="media/image3.jpg"/><Relationship Id="rId7" Type="http://schemas.openxmlformats.org/officeDocument/2006/relationships/image" Target="media/image4.jpg"/><Relationship Id="rId8" Type="http://schemas.openxmlformats.org/officeDocument/2006/relationships/hyperlink" Target="https://store.playstation.com/concept/10014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ugKa6njbkG8TbIvBTcvXM3Bueg==">CgMxLjAyDmguN21lZWtwOTNlbGxxMg5oLjR6Yng2eTFqMGh0eTIIaC50eWpjd3Q4AHIhMU1KcXp4VTh1ZldpbWFlLUZoTkxHWV9EU01KREZIWkZK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2025-05-29T15:05:00Z</dcterms:created>
  <dc:creator>鶴田 あかり Tsuruta Akari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6ad5439e12baf38c32ef7b25ac554df0b1a9bf08533f299d98ee0059c46eead4</vt:lpwstr>
  </property>
  <property fmtid="{D5CDD505-2E9C-101B-9397-08002B2CF9AE}" pid="3" name="ContentTypeId">
    <vt:lpwstr>0x01010052C0C982B28A9E42A5D6C64E5FFDC895</vt:lpwstr>
  </property>
</Properties>
</file>