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C1126DF" wp14:paraId="22B7EF65" wp14:textId="3858BC58">
      <w:pPr xmlns:w="http://schemas.openxmlformats.org/wordprocessingml/2006/main">
        <w:pStyle w:val="Heading2"/>
      </w:pPr>
      <w:r xmlns:w="http://schemas.openxmlformats.org/wordprocessingml/2006/main" w:rsidRPr="6C1126DF" w:rsidR="301C96B4">
        <w:rPr>
          <w:rFonts w:ascii="Aptos" w:hAnsi="Aptos" w:eastAsia="Aptos" w:cs="Aptos"/>
          <w:b w:val="1"/>
          <w:bCs w:val="1"/>
          <w:noProof w:val="0"/>
          <w:sz w:val="36"/>
          <w:szCs w:val="36"/>
          <w:lang w:val="en-US"/>
        </w:rPr>
        <w:t xml:space="preserve">電気自動車充電インフラ市場：規模、シェア、成長分析 2032</w:t>
      </w:r>
    </w:p>
    <w:p xmlns:wp14="http://schemas.microsoft.com/office/word/2010/wordml" w:rsidP="6C1126DF" wp14:paraId="7F981E95" wp14:textId="1E0DFB90">
      <w:pPr xmlns:w="http://schemas.openxmlformats.org/wordprocessingml/2006/main">
        <w:spacing w:before="240" w:beforeAutospacing="off" w:after="240" w:afterAutospacing="off"/>
      </w:pPr>
      <w:r xmlns:w="http://schemas.openxmlformats.org/wordprocessingml/2006/main" w:rsidRPr="6C1126DF" w:rsidR="301C96B4">
        <w:rPr>
          <w:rFonts w:ascii="Aptos" w:hAnsi="Aptos" w:eastAsia="Aptos" w:cs="Aptos"/>
          <w:noProof w:val="0"/>
          <w:sz w:val="24"/>
          <w:szCs w:val="24"/>
          <w:lang w:val="en-US"/>
        </w:rPr>
        <w:t xml:space="preserve">電気自動車（EV）の充電インフラは、世界的なeモビリティへの移行を支える重要な基盤です。EV普及の急増に伴い、レベル1、レベル2、急速充電器を含む、信頼性が高く広範囲に及ぶ充電ネットワークは、航続距離不安を軽減し、消費者の普及を促進する上で不可欠となっています。官民投資に加え、スマートグリッドの統合とソフトウェアプラットフォームの活用により、ドライバーの充電方法や都市の電動モビリティへの適応方法が変革しつつあります。</w:t>
      </w:r>
    </w:p>
    <w:p xmlns:wp14="http://schemas.microsoft.com/office/word/2010/wordml" wp14:paraId="3DCE299B" wp14:textId="1CAB7D7F"/>
    <w:p xmlns:wp14="http://schemas.microsoft.com/office/word/2010/wordml" w:rsidP="6C1126DF" wp14:paraId="643E9BA7" wp14:textId="6EB19AB8">
      <w:pPr xmlns:w="http://schemas.openxmlformats.org/wordprocessingml/2006/main">
        <w:pStyle w:val="Heading3"/>
        <w:spacing w:before="281" w:beforeAutospacing="off" w:after="281" w:afterAutospacing="off"/>
      </w:pPr>
      <w:r xmlns:w="http://schemas.openxmlformats.org/wordprocessingml/2006/main" w:rsidRPr="6C1126DF" w:rsidR="301C96B4">
        <w:rPr>
          <w:rFonts w:ascii="Aptos" w:hAnsi="Aptos" w:eastAsia="Aptos" w:cs="Aptos"/>
          <w:b w:val="1"/>
          <w:bCs w:val="1"/>
          <w:noProof w:val="0"/>
          <w:sz w:val="28"/>
          <w:szCs w:val="28"/>
          <w:lang w:val="en-US"/>
        </w:rPr>
        <w:t xml:space="preserve">市場概要</w:t>
      </w:r>
    </w:p>
    <w:p xmlns:wp14="http://schemas.microsoft.com/office/word/2010/wordml" w:rsidP="6C1126DF" wp14:paraId="3A1BFCA2" wp14:textId="16397602">
      <w:pPr xmlns:w="http://schemas.openxmlformats.org/wordprocessingml/2006/main">
        <w:spacing w:before="240" w:beforeAutospacing="off" w:after="240" w:afterAutospacing="off"/>
        <w:rPr>
          <w:rFonts w:ascii="Aptos" w:hAnsi="Aptos" w:eastAsia="Aptos" w:cs="Aptos"/>
          <w:noProof w:val="0"/>
          <w:sz w:val="24"/>
          <w:szCs w:val="24"/>
          <w:lang w:val="en-US"/>
        </w:rPr>
      </w:pPr>
      <w:r xmlns:w="http://schemas.openxmlformats.org/wordprocessingml/2006/main" w:rsidRPr="6C1126DF" w:rsidR="301C96B4">
        <w:rPr>
          <w:rFonts w:ascii="Aptos" w:hAnsi="Aptos" w:eastAsia="Aptos" w:cs="Aptos"/>
          <w:noProof w:val="0"/>
          <w:sz w:val="24"/>
          <w:szCs w:val="24"/>
          <w:lang w:val="en-US"/>
        </w:rPr>
        <w:t xml:space="preserve">世界の</w:t>
      </w:r>
      <w:r xmlns:w="http://schemas.openxmlformats.org/wordprocessingml/2006/main" w:rsidRPr="6C1126DF" w:rsidR="0C3ED005">
        <w:rPr>
          <w:rFonts w:ascii="Aptos" w:hAnsi="Aptos" w:eastAsia="Aptos" w:cs="Aptos"/>
          <w:b w:val="1"/>
          <w:bCs w:val="1"/>
          <w:noProof w:val="0"/>
          <w:sz w:val="24"/>
          <w:szCs w:val="24"/>
          <w:lang w:val="en-US"/>
        </w:rPr>
        <w:t xml:space="preserve">電気自動車（EV）充電インフラ市場規模は、2023年に</w:t>
      </w:r>
      <w:r xmlns:w="http://schemas.openxmlformats.org/wordprocessingml/2006/main" w:rsidRPr="6C1126DF" w:rsidR="0C3ED005">
        <w:rPr>
          <w:rFonts w:ascii="Aptos" w:hAnsi="Aptos" w:eastAsia="Aptos" w:cs="Aptos"/>
          <w:b w:val="1"/>
          <w:bCs w:val="1"/>
          <w:noProof w:val="0"/>
          <w:sz w:val="24"/>
          <w:szCs w:val="24"/>
          <w:lang w:val="en-US"/>
        </w:rPr>
        <w:t xml:space="preserve">403億</w:t>
      </w:r>
      <w:r xmlns:w="http://schemas.openxmlformats.org/wordprocessingml/2006/main" w:rsidRPr="6C1126DF" w:rsidR="0C3ED005">
        <w:rPr>
          <w:rFonts w:ascii="Aptos" w:hAnsi="Aptos" w:eastAsia="Aptos" w:cs="Aptos"/>
          <w:noProof w:val="0"/>
          <w:sz w:val="24"/>
          <w:szCs w:val="24"/>
          <w:lang w:val="en-US"/>
        </w:rPr>
        <w:t xml:space="preserve">米ドルと評価され</w:t>
      </w:r>
      <w:r xmlns:w="http://schemas.openxmlformats.org/wordprocessingml/2006/main" w:rsidRPr="6C1126DF" w:rsidR="0C3ED005">
        <w:rPr>
          <w:rFonts w:ascii="Aptos" w:hAnsi="Aptos" w:eastAsia="Aptos" w:cs="Aptos"/>
          <w:noProof w:val="0"/>
          <w:sz w:val="24"/>
          <w:szCs w:val="24"/>
          <w:lang w:val="en-US"/>
        </w:rPr>
        <w:t xml:space="preserve">、 </w:t>
      </w:r>
      <w:r xmlns:w="http://schemas.openxmlformats.org/wordprocessingml/2006/main" w:rsidRPr="6C1126DF" w:rsidR="0C3ED005">
        <w:rPr>
          <w:rFonts w:ascii="Aptos" w:hAnsi="Aptos" w:eastAsia="Aptos" w:cs="Aptos"/>
          <w:noProof w:val="0"/>
          <w:sz w:val="24"/>
          <w:szCs w:val="24"/>
          <w:lang w:val="en-US"/>
        </w:rPr>
        <w:t xml:space="preserve">2024年の</w:t>
      </w:r>
      <w:r xmlns:w="http://schemas.openxmlformats.org/wordprocessingml/2006/main" w:rsidRPr="6C1126DF" w:rsidR="0C3ED005">
        <w:rPr>
          <w:rFonts w:ascii="Aptos" w:hAnsi="Aptos" w:eastAsia="Aptos" w:cs="Aptos"/>
          <w:b w:val="1"/>
          <w:bCs w:val="1"/>
          <w:noProof w:val="0"/>
          <w:sz w:val="24"/>
          <w:szCs w:val="24"/>
          <w:lang w:val="en-US"/>
        </w:rPr>
        <w:t xml:space="preserve">509.4億米ドルから2032年には</w:t>
      </w:r>
      <w:r xmlns:w="http://schemas.openxmlformats.org/wordprocessingml/2006/main" w:rsidRPr="6C1126DF" w:rsidR="0C3ED005">
        <w:rPr>
          <w:rFonts w:ascii="Aptos" w:hAnsi="Aptos" w:eastAsia="Aptos" w:cs="Aptos"/>
          <w:b w:val="1"/>
          <w:bCs w:val="1"/>
          <w:noProof w:val="0"/>
          <w:sz w:val="24"/>
          <w:szCs w:val="24"/>
          <w:lang w:val="en-US"/>
        </w:rPr>
        <w:t xml:space="preserve">3,319.2億米ドルに拡大</w:t>
      </w:r>
      <w:r xmlns:w="http://schemas.openxmlformats.org/wordprocessingml/2006/main" w:rsidRPr="6C1126DF" w:rsidR="0C3ED005">
        <w:rPr>
          <w:rFonts w:ascii="Aptos" w:hAnsi="Aptos" w:eastAsia="Aptos" w:cs="Aptos"/>
          <w:noProof w:val="0"/>
          <w:sz w:val="24"/>
          <w:szCs w:val="24"/>
          <w:lang w:val="en-US"/>
        </w:rPr>
        <w:t xml:space="preserve">し、予測期間（2025～2032年）中に</w:t>
      </w:r>
      <w:r xmlns:w="http://schemas.openxmlformats.org/wordprocessingml/2006/main" w:rsidRPr="6C1126DF" w:rsidR="0C3ED005">
        <w:rPr>
          <w:rFonts w:ascii="Aptos" w:hAnsi="Aptos" w:eastAsia="Aptos" w:cs="Aptos"/>
          <w:b w:val="1"/>
          <w:bCs w:val="1"/>
          <w:noProof w:val="0"/>
          <w:sz w:val="24"/>
          <w:szCs w:val="24"/>
          <w:lang w:val="en-US"/>
        </w:rPr>
        <w:t xml:space="preserve">26.4%のCAGRで成長する</w:t>
      </w:r>
      <w:r xmlns:w="http://schemas.openxmlformats.org/wordprocessingml/2006/main" w:rsidRPr="6C1126DF" w:rsidR="0C3ED005">
        <w:rPr>
          <w:rFonts w:ascii="Aptos" w:hAnsi="Aptos" w:eastAsia="Aptos" w:cs="Aptos"/>
          <w:noProof w:val="0"/>
          <w:sz w:val="24"/>
          <w:szCs w:val="24"/>
          <w:lang w:val="en-US"/>
        </w:rPr>
        <w:t xml:space="preserve">見込みです。</w:t>
      </w:r>
    </w:p>
    <w:p xmlns:wp14="http://schemas.microsoft.com/office/word/2010/wordml" w:rsidP="6C1126DF" wp14:paraId="07654960" wp14:textId="7F9169FD">
      <w:pPr xmlns:w="http://schemas.openxmlformats.org/wordprocessingml/2006/main">
        <w:spacing w:before="240" w:beforeAutospacing="off" w:after="240" w:afterAutospacing="off"/>
        <w:rPr>
          <w:rFonts w:ascii="Aptos" w:hAnsi="Aptos" w:eastAsia="Aptos" w:cs="Aptos"/>
          <w:b w:val="1"/>
          <w:bCs w:val="1"/>
          <w:noProof w:val="0"/>
          <w:sz w:val="24"/>
          <w:szCs w:val="24"/>
          <w:lang w:val="en-US"/>
        </w:rPr>
      </w:pPr>
      <w:r xmlns:w="http://schemas.openxmlformats.org/wordprocessingml/2006/main" w:rsidRPr="6C1126DF" w:rsidR="301C96B4">
        <w:rPr>
          <w:rFonts w:ascii="Aptos" w:hAnsi="Aptos" w:eastAsia="Aptos" w:cs="Aptos"/>
          <w:b w:val="1"/>
          <w:bCs w:val="1"/>
          <w:noProof w:val="0"/>
          <w:sz w:val="24"/>
          <w:szCs w:val="24"/>
          <w:lang w:val="en-US"/>
        </w:rPr>
        <w:t xml:space="preserve">完全な市場レポートをご覧になるには、無料のサンプルコピーをリクエストしてください。</w:t>
      </w:r>
    </w:p>
    <w:p xmlns:wp14="http://schemas.microsoft.com/office/word/2010/wordml" w:rsidP="6C1126DF" wp14:paraId="36E3A6B2" wp14:textId="5B2F3C94">
      <w:pPr xmlns:w="http://schemas.openxmlformats.org/wordprocessingml/2006/main">
        <w:spacing w:before="240" w:beforeAutospacing="off" w:after="240" w:afterAutospacing="off"/>
      </w:pPr>
      <w:r xmlns:w="http://schemas.openxmlformats.org/wordprocessingml/2006/main" w:rsidRPr="6C1126DF" w:rsidR="301C96B4">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7510fc3fc4294728">
        <w:r xmlns:w="http://schemas.openxmlformats.org/wordprocessingml/2006/main" w:rsidRPr="6C1126DF" w:rsidR="301C96B4">
          <w:rPr>
            <w:rStyle w:val="Hyperlink"/>
            <w:rFonts w:ascii="Aptos" w:hAnsi="Aptos" w:eastAsia="Aptos" w:cs="Aptos"/>
            <w:noProof w:val="0"/>
            <w:sz w:val="24"/>
            <w:szCs w:val="24"/>
            <w:lang w:val="en-US"/>
          </w:rPr>
          <w:t xml:space="preserve">https://www.skyquestt.com/sample-request/electric-vehicle-charging-infrastructure-market</w:t>
        </w:r>
      </w:hyperlink>
    </w:p>
    <w:p xmlns:wp14="http://schemas.microsoft.com/office/word/2010/wordml" wp14:paraId="75197CA6" wp14:textId="3D737B27"/>
    <w:p xmlns:wp14="http://schemas.microsoft.com/office/word/2010/wordml" w:rsidP="6C1126DF" wp14:paraId="1CD41984" wp14:textId="4BE67809">
      <w:pPr xmlns:w="http://schemas.openxmlformats.org/wordprocessingml/2006/main">
        <w:pStyle w:val="Heading3"/>
        <w:spacing w:before="281" w:beforeAutospacing="off" w:after="281" w:afterAutospacing="off"/>
      </w:pPr>
      <w:r xmlns:w="http://schemas.openxmlformats.org/wordprocessingml/2006/main" w:rsidRPr="6C1126DF" w:rsidR="301C96B4">
        <w:rPr>
          <w:rFonts w:ascii="Aptos" w:hAnsi="Aptos" w:eastAsia="Aptos" w:cs="Aptos"/>
          <w:b w:val="1"/>
          <w:bCs w:val="1"/>
          <w:noProof w:val="0"/>
          <w:sz w:val="28"/>
          <w:szCs w:val="28"/>
          <w:lang w:val="en-US"/>
        </w:rPr>
        <w:t xml:space="preserve">市場成長を促進する主な要因</w:t>
      </w:r>
    </w:p>
    <w:p xmlns:wp14="http://schemas.microsoft.com/office/word/2010/wordml" w:rsidP="6C1126DF" wp14:paraId="00C8F690" wp14:textId="0EBBA8BD">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6C1126DF" w:rsidR="301C96B4">
        <w:rPr>
          <w:rFonts w:ascii="Aptos" w:hAnsi="Aptos" w:eastAsia="Aptos" w:cs="Aptos"/>
          <w:b w:val="1"/>
          <w:bCs w:val="1"/>
          <w:noProof w:val="0"/>
          <w:sz w:val="24"/>
          <w:szCs w:val="24"/>
          <w:lang w:val="en-US"/>
        </w:rPr>
        <w:t xml:space="preserve">急速な EV 導入と気候対策:</w:t>
      </w:r>
      <w:r xmlns:w="http://schemas.openxmlformats.org/wordprocessingml/2006/main" w:rsidRPr="6C1126DF" w:rsidR="301C96B4">
        <w:rPr>
          <w:rFonts w:ascii="Aptos" w:hAnsi="Aptos" w:eastAsia="Aptos" w:cs="Aptos"/>
          <w:noProof w:val="0"/>
          <w:sz w:val="24"/>
          <w:szCs w:val="24"/>
          <w:lang w:val="en-US"/>
        </w:rPr>
        <w:t xml:space="preserve">環境意識の高まり、化石燃料車の段階的廃止を求める規制、EV 購入へのインセンティブにより、公共および民間の充電インフラに対する需要が高まっています。</w:t>
      </w:r>
    </w:p>
    <w:p xmlns:wp14="http://schemas.microsoft.com/office/word/2010/wordml" w:rsidP="6C1126DF" wp14:paraId="40C7D837" wp14:textId="7E533FAF">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6C1126DF" w:rsidR="301C96B4">
        <w:rPr>
          <w:rFonts w:ascii="Aptos" w:hAnsi="Aptos" w:eastAsia="Aptos" w:cs="Aptos"/>
          <w:b w:val="1"/>
          <w:bCs w:val="1"/>
          <w:noProof w:val="0"/>
          <w:sz w:val="24"/>
          <w:szCs w:val="24"/>
          <w:lang w:val="en-US"/>
        </w:rPr>
        <w:t xml:space="preserve">急速充電ネットワークの拡張:</w:t>
      </w:r>
      <w:r xmlns:w="http://schemas.openxmlformats.org/wordprocessingml/2006/main" w:rsidRPr="6C1126DF" w:rsidR="301C96B4">
        <w:rPr>
          <w:rFonts w:ascii="Aptos" w:hAnsi="Aptos" w:eastAsia="Aptos" w:cs="Aptos"/>
          <w:noProof w:val="0"/>
          <w:sz w:val="24"/>
          <w:szCs w:val="24"/>
          <w:lang w:val="en-US"/>
        </w:rPr>
        <w:t xml:space="preserve">高速道路や長距離旅行への移行の増加により、レベル 3 の急速充電ステーションへの投資が促進され、インフラの導入が進んでいます。</w:t>
      </w:r>
    </w:p>
    <w:p xmlns:wp14="http://schemas.microsoft.com/office/word/2010/wordml" w:rsidP="6C1126DF" wp14:paraId="19D4E518" wp14:textId="320786BA">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6C1126DF" w:rsidR="301C96B4">
        <w:rPr>
          <w:rFonts w:ascii="Aptos" w:hAnsi="Aptos" w:eastAsia="Aptos" w:cs="Aptos"/>
          <w:b w:val="1"/>
          <w:bCs w:val="1"/>
          <w:noProof w:val="0"/>
          <w:sz w:val="24"/>
          <w:szCs w:val="24"/>
          <w:lang w:val="en-US"/>
        </w:rPr>
        <w:t xml:space="preserve">スマート充電テクノロジー:</w:t>
      </w:r>
      <w:r xmlns:w="http://schemas.openxmlformats.org/wordprocessingml/2006/main" w:rsidRPr="6C1126DF" w:rsidR="301C96B4">
        <w:rPr>
          <w:rFonts w:ascii="Aptos" w:hAnsi="Aptos" w:eastAsia="Aptos" w:cs="Aptos"/>
          <w:noProof w:val="0"/>
          <w:sz w:val="24"/>
          <w:szCs w:val="24"/>
          <w:lang w:val="en-US"/>
        </w:rPr>
        <w:t xml:space="preserve">負荷管理、双方向充電、ローミング プラットフォーム、統合支払いシステムなどのイノベーションにより、ユーザー エクスペリエンスとグリッドへの影響が向上します。</w:t>
      </w:r>
    </w:p>
    <w:p xmlns:wp14="http://schemas.microsoft.com/office/word/2010/wordml" w:rsidP="6C1126DF" wp14:paraId="4B3D979B" wp14:textId="32923870">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6C1126DF" w:rsidR="301C96B4">
        <w:rPr>
          <w:rFonts w:ascii="Aptos" w:hAnsi="Aptos" w:eastAsia="Aptos" w:cs="Aptos"/>
          <w:b w:val="1"/>
          <w:bCs w:val="1"/>
          <w:noProof w:val="0"/>
          <w:sz w:val="24"/>
          <w:szCs w:val="24"/>
          <w:lang w:val="en-US"/>
        </w:rPr>
        <w:t xml:space="preserve">官民インフラ プログラム:</w:t>
      </w:r>
      <w:r xmlns:w="http://schemas.openxmlformats.org/wordprocessingml/2006/main" w:rsidRPr="6C1126DF" w:rsidR="301C96B4">
        <w:rPr>
          <w:rFonts w:ascii="Aptos" w:hAnsi="Aptos" w:eastAsia="Aptos" w:cs="Aptos"/>
          <w:noProof w:val="0"/>
          <w:sz w:val="24"/>
          <w:szCs w:val="24"/>
          <w:lang w:val="en-US"/>
        </w:rPr>
        <w:t xml:space="preserve">政府支援の取り組みとインフラ助成金により、特にサービスが行き届いていない地域や高速道路での充電ステーションの展開が加速しています。</w:t>
      </w:r>
    </w:p>
    <w:p xmlns:wp14="http://schemas.microsoft.com/office/word/2010/wordml" w:rsidP="6C1126DF" wp14:paraId="2947EDD0" wp14:textId="40E96499">
      <w:pPr xmlns:w="http://schemas.openxmlformats.org/wordprocessingml/2006/main">
        <w:spacing w:before="240" w:beforeAutospacing="off" w:after="240" w:afterAutospacing="off"/>
        <w:rPr>
          <w:rFonts w:ascii="Aptos" w:hAnsi="Aptos" w:eastAsia="Aptos" w:cs="Aptos"/>
          <w:b w:val="1"/>
          <w:bCs w:val="1"/>
          <w:noProof w:val="0"/>
          <w:sz w:val="24"/>
          <w:szCs w:val="24"/>
          <w:lang w:val="en-US"/>
        </w:rPr>
      </w:pPr>
      <w:r xmlns:w="http://schemas.openxmlformats.org/wordprocessingml/2006/main" w:rsidRPr="6C1126DF" w:rsidR="301C96B4">
        <w:rPr>
          <w:rFonts w:ascii="Aptos" w:hAnsi="Aptos" w:eastAsia="Aptos" w:cs="Aptos"/>
          <w:b w:val="1"/>
          <w:bCs w:val="1"/>
          <w:noProof w:val="0"/>
          <w:sz w:val="24"/>
          <w:szCs w:val="24"/>
          <w:lang w:val="en-US"/>
        </w:rPr>
        <w:t xml:space="preserve">アナリストに相談してレポートをカスタムデザインしましょう。</w:t>
      </w:r>
    </w:p>
    <w:p xmlns:wp14="http://schemas.microsoft.com/office/word/2010/wordml" w:rsidP="6C1126DF" wp14:paraId="654995E2" wp14:textId="6D833C5C">
      <w:pPr xmlns:w="http://schemas.openxmlformats.org/wordprocessingml/2006/main">
        <w:spacing w:before="240" w:beforeAutospacing="off" w:after="240" w:afterAutospacing="off"/>
      </w:pPr>
      <w:r xmlns:w="http://schemas.openxmlformats.org/wordprocessingml/2006/main" w:rsidRPr="6C1126DF" w:rsidR="301C96B4">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7965ad3350414ad3">
        <w:r xmlns:w="http://schemas.openxmlformats.org/wordprocessingml/2006/main" w:rsidRPr="6C1126DF" w:rsidR="301C96B4">
          <w:rPr>
            <w:rStyle w:val="Hyperlink"/>
            <w:rFonts w:ascii="Aptos" w:hAnsi="Aptos" w:eastAsia="Aptos" w:cs="Aptos"/>
            <w:noProof w:val="0"/>
            <w:sz w:val="24"/>
            <w:szCs w:val="24"/>
            <w:lang w:val="en-US"/>
          </w:rPr>
          <w:t xml:space="preserve">https://www.skyquestt.com/speak-with-analyst/electric-vehicle-charging-infrastructure-market</w:t>
        </w:r>
      </w:hyperlink>
    </w:p>
    <w:p xmlns:wp14="http://schemas.microsoft.com/office/word/2010/wordml" wp14:paraId="549A67C4" wp14:textId="0C249E6B"/>
    <w:p xmlns:wp14="http://schemas.microsoft.com/office/word/2010/wordml" w:rsidP="6C1126DF" wp14:paraId="467BA5F3" wp14:textId="70241F85">
      <w:pPr xmlns:w="http://schemas.openxmlformats.org/wordprocessingml/2006/main">
        <w:pStyle w:val="Heading3"/>
        <w:spacing w:before="281" w:beforeAutospacing="off" w:after="281" w:afterAutospacing="off"/>
      </w:pPr>
      <w:r xmlns:w="http://schemas.openxmlformats.org/wordprocessingml/2006/main" w:rsidRPr="6C1126DF" w:rsidR="301C96B4">
        <w:rPr>
          <w:rFonts w:ascii="Aptos" w:hAnsi="Aptos" w:eastAsia="Aptos" w:cs="Aptos"/>
          <w:b w:val="1"/>
          <w:bCs w:val="1"/>
          <w:noProof w:val="0"/>
          <w:sz w:val="28"/>
          <w:szCs w:val="28"/>
          <w:lang w:val="en-US"/>
        </w:rPr>
        <w:t xml:space="preserve">市場セグメンテーション</w:t>
      </w:r>
    </w:p>
    <w:p xmlns:wp14="http://schemas.microsoft.com/office/word/2010/wordml" w:rsidP="6C1126DF" wp14:paraId="66EE6305" wp14:textId="5F35BE2B">
      <w:pPr xmlns:w="http://schemas.openxmlformats.org/wordprocessingml/2006/main">
        <w:spacing w:before="240" w:beforeAutospacing="off" w:after="240" w:afterAutospacing="off"/>
      </w:pPr>
      <w:r xmlns:w="http://schemas.openxmlformats.org/wordprocessingml/2006/main" w:rsidRPr="6C1126DF" w:rsidR="301C96B4">
        <w:rPr>
          <w:rFonts w:ascii="Aptos" w:hAnsi="Aptos" w:eastAsia="Aptos" w:cs="Aptos"/>
          <w:b w:val="1"/>
          <w:bCs w:val="1"/>
          <w:noProof w:val="0"/>
          <w:sz w:val="24"/>
          <w:szCs w:val="24"/>
          <w:lang w:val="en-US"/>
        </w:rPr>
        <w:t xml:space="preserve">充電器の種類別:</w:t>
      </w:r>
    </w:p>
    <w:p xmlns:wp14="http://schemas.microsoft.com/office/word/2010/wordml" w:rsidP="6C1126DF" wp14:paraId="219C5128" wp14:textId="479E9A7A">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6C1126DF" w:rsidR="301C96B4">
        <w:rPr>
          <w:rFonts w:ascii="Aptos" w:hAnsi="Aptos" w:eastAsia="Aptos" w:cs="Aptos"/>
          <w:noProof w:val="0"/>
          <w:sz w:val="24"/>
          <w:szCs w:val="24"/>
          <w:lang w:val="en-US"/>
        </w:rPr>
        <w:t xml:space="preserve">スローチャージャー（レベル1 / レベル2）</w:t>
      </w:r>
    </w:p>
    <w:p xmlns:wp14="http://schemas.microsoft.com/office/word/2010/wordml" w:rsidP="6C1126DF" wp14:paraId="580D8D26" wp14:textId="71A9DFFF">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6C1126DF" w:rsidR="301C96B4">
        <w:rPr>
          <w:rFonts w:ascii="Aptos" w:hAnsi="Aptos" w:eastAsia="Aptos" w:cs="Aptos"/>
          <w:noProof w:val="0"/>
          <w:sz w:val="24"/>
          <w:szCs w:val="24"/>
          <w:lang w:val="en-US"/>
        </w:rPr>
        <w:t xml:space="preserve">急速充電器（DC / レベル3）</w:t>
      </w:r>
    </w:p>
    <w:p xmlns:wp14="http://schemas.microsoft.com/office/word/2010/wordml" w:rsidP="6C1126DF" wp14:paraId="47D5E3DC" wp14:textId="3A0DC0E4">
      <w:pPr xmlns:w="http://schemas.openxmlformats.org/wordprocessingml/2006/main">
        <w:spacing w:before="240" w:beforeAutospacing="off" w:after="240" w:afterAutospacing="off"/>
      </w:pPr>
      <w:r xmlns:w="http://schemas.openxmlformats.org/wordprocessingml/2006/main" w:rsidRPr="6C1126DF" w:rsidR="301C96B4">
        <w:rPr>
          <w:rFonts w:ascii="Aptos" w:hAnsi="Aptos" w:eastAsia="Aptos" w:cs="Aptos"/>
          <w:b w:val="1"/>
          <w:bCs w:val="1"/>
          <w:noProof w:val="0"/>
          <w:sz w:val="24"/>
          <w:szCs w:val="24"/>
          <w:lang w:val="en-US"/>
        </w:rPr>
        <w:t xml:space="preserve">コネクタタイプ別:</w:t>
      </w:r>
    </w:p>
    <w:p xmlns:wp14="http://schemas.microsoft.com/office/word/2010/wordml" w:rsidP="6C1126DF" wp14:paraId="0FB9DDC0" wp14:textId="6EF50234">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6C1126DF" w:rsidR="301C96B4">
        <w:rPr>
          <w:rFonts w:ascii="Aptos" w:hAnsi="Aptos" w:eastAsia="Aptos" w:cs="Aptos"/>
          <w:noProof w:val="0"/>
          <w:sz w:val="24"/>
          <w:szCs w:val="24"/>
          <w:lang w:val="en-US"/>
        </w:rPr>
        <w:t xml:space="preserve">CCS</w:t>
      </w:r>
    </w:p>
    <w:p xmlns:wp14="http://schemas.microsoft.com/office/word/2010/wordml" w:rsidP="6C1126DF" wp14:paraId="77446355" wp14:textId="5AD02B32">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6C1126DF" w:rsidR="301C96B4">
        <w:rPr>
          <w:rFonts w:ascii="Aptos" w:hAnsi="Aptos" w:eastAsia="Aptos" w:cs="Aptos"/>
          <w:noProof w:val="0"/>
          <w:sz w:val="24"/>
          <w:szCs w:val="24"/>
          <w:lang w:val="en-US"/>
        </w:rPr>
        <w:t xml:space="preserve">チャデモ</w:t>
      </w:r>
    </w:p>
    <w:p xmlns:wp14="http://schemas.microsoft.com/office/word/2010/wordml" w:rsidP="6C1126DF" wp14:paraId="14F775CA" wp14:textId="1BBFDD04">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6C1126DF" w:rsidR="301C96B4">
        <w:rPr>
          <w:rFonts w:ascii="Aptos" w:hAnsi="Aptos" w:eastAsia="Aptos" w:cs="Aptos"/>
          <w:noProof w:val="0"/>
          <w:sz w:val="24"/>
          <w:szCs w:val="24"/>
          <w:lang w:val="en-US"/>
        </w:rPr>
        <w:t xml:space="preserve">その他</w:t>
      </w:r>
    </w:p>
    <w:p xmlns:wp14="http://schemas.microsoft.com/office/word/2010/wordml" w:rsidP="6C1126DF" wp14:paraId="5953FFFA" wp14:textId="4EF09A1E">
      <w:pPr xmlns:w="http://schemas.openxmlformats.org/wordprocessingml/2006/main">
        <w:spacing w:before="240" w:beforeAutospacing="off" w:after="240" w:afterAutospacing="off"/>
      </w:pPr>
      <w:r xmlns:w="http://schemas.openxmlformats.org/wordprocessingml/2006/main" w:rsidRPr="6C1126DF" w:rsidR="301C96B4">
        <w:rPr>
          <w:rFonts w:ascii="Aptos" w:hAnsi="Aptos" w:eastAsia="Aptos" w:cs="Aptos"/>
          <w:b w:val="1"/>
          <w:bCs w:val="1"/>
          <w:noProof w:val="0"/>
          <w:sz w:val="24"/>
          <w:szCs w:val="24"/>
          <w:lang w:val="en-US"/>
        </w:rPr>
        <w:t xml:space="preserve">用途別:</w:t>
      </w:r>
    </w:p>
    <w:p xmlns:wp14="http://schemas.microsoft.com/office/word/2010/wordml" w:rsidP="6C1126DF" wp14:paraId="4DB19421" wp14:textId="4C11FDD2">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6C1126DF" w:rsidR="301C96B4">
        <w:rPr>
          <w:rFonts w:ascii="Aptos" w:hAnsi="Aptos" w:eastAsia="Aptos" w:cs="Aptos"/>
          <w:noProof w:val="0"/>
          <w:sz w:val="24"/>
          <w:szCs w:val="24"/>
          <w:lang w:val="en-US"/>
        </w:rPr>
        <w:t xml:space="preserve">居住の</w:t>
      </w:r>
    </w:p>
    <w:p xmlns:wp14="http://schemas.microsoft.com/office/word/2010/wordml" w:rsidP="6C1126DF" wp14:paraId="4607075F" wp14:textId="6FB682DC">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6C1126DF" w:rsidR="301C96B4">
        <w:rPr>
          <w:rFonts w:ascii="Aptos" w:hAnsi="Aptos" w:eastAsia="Aptos" w:cs="Aptos"/>
          <w:noProof w:val="0"/>
          <w:sz w:val="24"/>
          <w:szCs w:val="24"/>
          <w:lang w:val="en-US"/>
        </w:rPr>
        <w:t xml:space="preserve">商業施設（小売、職場、公共）</w:t>
      </w:r>
    </w:p>
    <w:p xmlns:wp14="http://schemas.microsoft.com/office/word/2010/wordml" wp14:paraId="3D80DBE8" wp14:textId="2D42A2FF"/>
    <w:p xmlns:wp14="http://schemas.microsoft.com/office/word/2010/wordml" w:rsidP="6C1126DF" wp14:paraId="7C224C31" wp14:textId="5222D9DA">
      <w:pPr xmlns:w="http://schemas.openxmlformats.org/wordprocessingml/2006/main">
        <w:pStyle w:val="Heading3"/>
        <w:spacing w:before="281" w:beforeAutospacing="off" w:after="281" w:afterAutospacing="off"/>
      </w:pPr>
      <w:r xmlns:w="http://schemas.openxmlformats.org/wordprocessingml/2006/main" w:rsidRPr="6C1126DF" w:rsidR="301C96B4">
        <w:rPr>
          <w:rFonts w:ascii="Aptos" w:hAnsi="Aptos" w:eastAsia="Aptos" w:cs="Aptos"/>
          <w:b w:val="1"/>
          <w:bCs w:val="1"/>
          <w:noProof w:val="0"/>
          <w:sz w:val="28"/>
          <w:szCs w:val="28"/>
          <w:lang w:val="en-US"/>
        </w:rPr>
        <w:t xml:space="preserve">地域別インサイト</w:t>
      </w:r>
    </w:p>
    <w:p xmlns:wp14="http://schemas.microsoft.com/office/word/2010/wordml" w:rsidP="6C1126DF" wp14:paraId="01B61272" wp14:textId="1FF6CEEC">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6C1126DF" w:rsidR="301C96B4">
        <w:rPr>
          <w:rFonts w:ascii="Aptos" w:hAnsi="Aptos" w:eastAsia="Aptos" w:cs="Aptos"/>
          <w:b w:val="1"/>
          <w:bCs w:val="1"/>
          <w:noProof w:val="0"/>
          <w:sz w:val="24"/>
          <w:szCs w:val="24"/>
          <w:lang w:val="en-US"/>
        </w:rPr>
        <w:t xml:space="preserve">アジア太平洋地域: </w:t>
      </w:r>
      <w:r xmlns:w="http://schemas.openxmlformats.org/wordprocessingml/2006/main" w:rsidRPr="6C1126DF" w:rsidR="301C96B4">
        <w:rPr>
          <w:rFonts w:ascii="Aptos" w:hAnsi="Aptos" w:eastAsia="Aptos" w:cs="Aptos"/>
          <w:noProof w:val="0"/>
          <w:sz w:val="24"/>
          <w:szCs w:val="24"/>
          <w:lang w:val="en-US"/>
        </w:rPr>
        <w:t xml:space="preserve">2024 年に最大のシェア (約 67%) を占め、中国、韓国、インドで大規模な展開が行われました。</w:t>
      </w:r>
    </w:p>
    <w:p xmlns:wp14="http://schemas.microsoft.com/office/word/2010/wordml" w:rsidP="6C1126DF" wp14:paraId="6F8B89AE" wp14:textId="43C1056B">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6C1126DF" w:rsidR="301C96B4">
        <w:rPr>
          <w:rFonts w:ascii="Aptos" w:hAnsi="Aptos" w:eastAsia="Aptos" w:cs="Aptos"/>
          <w:b w:val="1"/>
          <w:bCs w:val="1"/>
          <w:noProof w:val="0"/>
          <w:sz w:val="24"/>
          <w:szCs w:val="24"/>
          <w:lang w:val="en-US"/>
        </w:rPr>
        <w:t xml:space="preserve">北米: </w:t>
      </w:r>
      <w:r xmlns:w="http://schemas.openxmlformats.org/wordprocessingml/2006/main" w:rsidRPr="6C1126DF" w:rsidR="301C96B4">
        <w:rPr>
          <w:rFonts w:ascii="Aptos" w:hAnsi="Aptos" w:eastAsia="Aptos" w:cs="Aptos"/>
          <w:noProof w:val="0"/>
          <w:sz w:val="24"/>
          <w:szCs w:val="24"/>
          <w:lang w:val="en-US"/>
        </w:rPr>
        <w:t xml:space="preserve">EV インセンティブとグリッド近代化プログラムによって高い成長が見込まれ、米国の EV 充電器市場は 2024 年に 50 億 9,000 万米ドルに達し、年平均成長率 30.3% で成長すると予測されています。</w:t>
      </w:r>
    </w:p>
    <w:p xmlns:wp14="http://schemas.microsoft.com/office/word/2010/wordml" w:rsidP="6C1126DF" wp14:paraId="2E9F3D5F" wp14:textId="5579434E">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6C1126DF" w:rsidR="301C96B4">
        <w:rPr>
          <w:rFonts w:ascii="Aptos" w:hAnsi="Aptos" w:eastAsia="Aptos" w:cs="Aptos"/>
          <w:b w:val="1"/>
          <w:bCs w:val="1"/>
          <w:noProof w:val="0"/>
          <w:sz w:val="24"/>
          <w:szCs w:val="24"/>
          <w:lang w:val="en-US"/>
        </w:rPr>
        <w:t xml:space="preserve">欧州: </w:t>
      </w:r>
      <w:r xmlns:w="http://schemas.openxmlformats.org/wordprocessingml/2006/main" w:rsidRPr="6C1126DF" w:rsidR="301C96B4">
        <w:rPr>
          <w:rFonts w:ascii="Aptos" w:hAnsi="Aptos" w:eastAsia="Aptos" w:cs="Aptos"/>
          <w:noProof w:val="0"/>
          <w:sz w:val="24"/>
          <w:szCs w:val="24"/>
          <w:lang w:val="en-US"/>
        </w:rPr>
        <w:t xml:space="preserve">EU の規制と民間部門の導入により、高速道路と都市の急速充電ネットワークが大きく成長しました。</w:t>
      </w:r>
    </w:p>
    <w:p xmlns:wp14="http://schemas.microsoft.com/office/word/2010/wordml" w:rsidP="6C1126DF" wp14:paraId="4489C8C7" wp14:textId="1D835C83">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6C1126DF" w:rsidR="301C96B4">
        <w:rPr>
          <w:rFonts w:ascii="Aptos" w:hAnsi="Aptos" w:eastAsia="Aptos" w:cs="Aptos"/>
          <w:b w:val="1"/>
          <w:bCs w:val="1"/>
          <w:noProof w:val="0"/>
          <w:sz w:val="24"/>
          <w:szCs w:val="24"/>
          <w:lang w:val="en-US"/>
        </w:rPr>
        <w:t xml:space="preserve">新興市場（ラテンアメリカ、中東アフリカ）：</w:t>
      </w:r>
      <w:r xmlns:w="http://schemas.openxmlformats.org/wordprocessingml/2006/main" w:rsidRPr="6C1126DF" w:rsidR="301C96B4">
        <w:rPr>
          <w:rFonts w:ascii="Aptos" w:hAnsi="Aptos" w:eastAsia="Aptos" w:cs="Aptos"/>
          <w:noProof w:val="0"/>
          <w:sz w:val="24"/>
          <w:szCs w:val="24"/>
          <w:lang w:val="en-US"/>
        </w:rPr>
        <w:t xml:space="preserve">初期段階ではありますが、公的投資と民間投資によりインフラ整備が加速しています。</w:t>
      </w:r>
    </w:p>
    <w:p xmlns:wp14="http://schemas.microsoft.com/office/word/2010/wordml" w:rsidP="6C1126DF" wp14:paraId="4E1B6A4B" wp14:textId="1535CE3E">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6C1126DF" w:rsidR="301C96B4">
        <w:rPr>
          <w:rFonts w:ascii="Aptos" w:hAnsi="Aptos" w:eastAsia="Aptos" w:cs="Aptos"/>
          <w:noProof w:val="0"/>
          <w:sz w:val="24"/>
          <w:szCs w:val="24"/>
          <w:lang w:val="en-US"/>
        </w:rPr>
        <w:t xml:space="preserve">インドでは、EVと充電器の比率向上に重点が置かれ、2022年度から2025年度初めにかけて公共充電ステーションが5倍に増加しました。</w:t>
      </w:r>
    </w:p>
    <w:p xmlns:wp14="http://schemas.microsoft.com/office/word/2010/wordml" wp14:paraId="26D7E50C" wp14:textId="1E4849BD"/>
    <w:p xmlns:wp14="http://schemas.microsoft.com/office/word/2010/wordml" w:rsidP="6C1126DF" wp14:paraId="26B545AA" wp14:textId="10A51E37">
      <w:pPr xmlns:w="http://schemas.openxmlformats.org/wordprocessingml/2006/main">
        <w:pStyle w:val="Heading3"/>
        <w:spacing w:before="281" w:beforeAutospacing="off" w:after="281" w:afterAutospacing="off"/>
      </w:pPr>
      <w:r xmlns:w="http://schemas.openxmlformats.org/wordprocessingml/2006/main" w:rsidRPr="6C1126DF" w:rsidR="301C96B4">
        <w:rPr>
          <w:rFonts w:ascii="Aptos" w:hAnsi="Aptos" w:eastAsia="Aptos" w:cs="Aptos"/>
          <w:b w:val="1"/>
          <w:bCs w:val="1"/>
          <w:noProof w:val="0"/>
          <w:sz w:val="28"/>
          <w:szCs w:val="28"/>
          <w:lang w:val="en-US"/>
        </w:rPr>
        <w:t xml:space="preserve">課題と機会</w:t>
      </w:r>
    </w:p>
    <w:p xmlns:wp14="http://schemas.microsoft.com/office/word/2010/wordml" w:rsidP="6C1126DF" wp14:paraId="0835BA7D" wp14:textId="3C7F79CF">
      <w:pPr xmlns:w="http://schemas.openxmlformats.org/wordprocessingml/2006/main">
        <w:spacing w:before="240" w:beforeAutospacing="off" w:after="240" w:afterAutospacing="off"/>
      </w:pPr>
      <w:r xmlns:w="http://schemas.openxmlformats.org/wordprocessingml/2006/main" w:rsidRPr="6C1126DF" w:rsidR="301C96B4">
        <w:rPr>
          <w:rFonts w:ascii="Aptos" w:hAnsi="Aptos" w:eastAsia="Aptos" w:cs="Aptos"/>
          <w:b w:val="1"/>
          <w:bCs w:val="1"/>
          <w:noProof w:val="0"/>
          <w:sz w:val="24"/>
          <w:szCs w:val="24"/>
          <w:lang w:val="en-US"/>
        </w:rPr>
        <w:t xml:space="preserve">課題:</w:t>
      </w:r>
    </w:p>
    <w:p xmlns:wp14="http://schemas.microsoft.com/office/word/2010/wordml" w:rsidP="6C1126DF" wp14:paraId="78D3A020" wp14:textId="6D0069F8">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6C1126DF" w:rsidR="301C96B4">
        <w:rPr>
          <w:rFonts w:ascii="Aptos" w:hAnsi="Aptos" w:eastAsia="Aptos" w:cs="Aptos"/>
          <w:noProof w:val="0"/>
          <w:sz w:val="24"/>
          <w:szCs w:val="24"/>
          <w:lang w:val="en-US"/>
        </w:rPr>
        <w:t xml:space="preserve">初期インストールおよび導入コストが高い</w:t>
      </w:r>
    </w:p>
    <w:p xmlns:wp14="http://schemas.microsoft.com/office/word/2010/wordml" w:rsidP="6C1126DF" wp14:paraId="01DA3E32" wp14:textId="6D8441AE">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6C1126DF" w:rsidR="301C96B4">
        <w:rPr>
          <w:rFonts w:ascii="Aptos" w:hAnsi="Aptos" w:eastAsia="Aptos" w:cs="Aptos"/>
          <w:noProof w:val="0"/>
          <w:sz w:val="24"/>
          <w:szCs w:val="24"/>
          <w:lang w:val="en-US"/>
        </w:rPr>
        <w:t xml:space="preserve">地域間の規制と相互運用性の問題</w:t>
      </w:r>
    </w:p>
    <w:p xmlns:wp14="http://schemas.microsoft.com/office/word/2010/wordml" w:rsidP="6C1126DF" wp14:paraId="41D83EDD" wp14:textId="6E57421A">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6C1126DF" w:rsidR="301C96B4">
        <w:rPr>
          <w:rFonts w:ascii="Aptos" w:hAnsi="Aptos" w:eastAsia="Aptos" w:cs="Aptos"/>
          <w:noProof w:val="0"/>
          <w:sz w:val="24"/>
          <w:szCs w:val="24"/>
          <w:lang w:val="en-US"/>
        </w:rPr>
        <w:t xml:space="preserve">都市部における送電網容量の制約と許可取得の長期遅延</w:t>
      </w:r>
    </w:p>
    <w:p xmlns:wp14="http://schemas.microsoft.com/office/word/2010/wordml" w:rsidP="6C1126DF" wp14:paraId="404D6854" wp14:textId="6B36A954">
      <w:pPr xmlns:w="http://schemas.openxmlformats.org/wordprocessingml/2006/main">
        <w:spacing w:before="240" w:beforeAutospacing="off" w:after="240" w:afterAutospacing="off"/>
      </w:pPr>
      <w:r xmlns:w="http://schemas.openxmlformats.org/wordprocessingml/2006/main" w:rsidRPr="6C1126DF" w:rsidR="301C96B4">
        <w:rPr>
          <w:rFonts w:ascii="Aptos" w:hAnsi="Aptos" w:eastAsia="Aptos" w:cs="Aptos"/>
          <w:b w:val="1"/>
          <w:bCs w:val="1"/>
          <w:noProof w:val="0"/>
          <w:sz w:val="24"/>
          <w:szCs w:val="24"/>
          <w:lang w:val="en-US"/>
        </w:rPr>
        <w:t xml:space="preserve">機会:</w:t>
      </w:r>
    </w:p>
    <w:p xmlns:wp14="http://schemas.microsoft.com/office/word/2010/wordml" w:rsidP="6C1126DF" wp14:paraId="3A99E8A2" wp14:textId="3F028542">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6C1126DF" w:rsidR="301C96B4">
        <w:rPr>
          <w:rFonts w:ascii="Aptos" w:hAnsi="Aptos" w:eastAsia="Aptos" w:cs="Aptos"/>
          <w:b w:val="1"/>
          <w:bCs w:val="1"/>
          <w:noProof w:val="0"/>
          <w:sz w:val="24"/>
          <w:szCs w:val="24"/>
          <w:lang w:val="en-US"/>
        </w:rPr>
        <w:t xml:space="preserve">車両からグリッドへのスマートエネルギー統合：</w:t>
      </w:r>
      <w:r xmlns:w="http://schemas.openxmlformats.org/wordprocessingml/2006/main" w:rsidRPr="6C1126DF" w:rsidR="301C96B4">
        <w:rPr>
          <w:rFonts w:ascii="Aptos" w:hAnsi="Aptos" w:eastAsia="Aptos" w:cs="Aptos"/>
          <w:noProof w:val="0"/>
          <w:sz w:val="24"/>
          <w:szCs w:val="24"/>
          <w:lang w:val="en-US"/>
        </w:rPr>
        <w:t xml:space="preserve">双方向充電システムは、グリッドの柔軟性とエネルギー貯蔵の利点を提供します</w:t>
      </w:r>
    </w:p>
    <w:p xmlns:wp14="http://schemas.microsoft.com/office/word/2010/wordml" w:rsidP="6C1126DF" wp14:paraId="29057A79" wp14:textId="17A31ECE">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6C1126DF" w:rsidR="301C96B4">
        <w:rPr>
          <w:rFonts w:ascii="Aptos" w:hAnsi="Aptos" w:eastAsia="Aptos" w:cs="Aptos"/>
          <w:b w:val="1"/>
          <w:bCs w:val="1"/>
          <w:noProof w:val="0"/>
          <w:sz w:val="24"/>
          <w:szCs w:val="24"/>
          <w:lang w:val="en-US"/>
        </w:rPr>
        <w:t xml:space="preserve">サブスクリプションビジネスモデル：</w:t>
      </w:r>
      <w:r xmlns:w="http://schemas.openxmlformats.org/wordprocessingml/2006/main" w:rsidRPr="6C1126DF" w:rsidR="301C96B4">
        <w:rPr>
          <w:rFonts w:ascii="Aptos" w:hAnsi="Aptos" w:eastAsia="Aptos" w:cs="Aptos"/>
          <w:noProof w:val="0"/>
          <w:sz w:val="24"/>
          <w:szCs w:val="24"/>
          <w:lang w:val="en-US"/>
        </w:rPr>
        <w:t xml:space="preserve">フリートや自治体向けにCharging-as-a-Service（CaaS）を提供する事業者</w:t>
      </w:r>
    </w:p>
    <w:p xmlns:wp14="http://schemas.microsoft.com/office/word/2010/wordml" w:rsidP="6C1126DF" wp14:paraId="2DFD20C2" wp14:textId="10EA3A48">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6C1126DF" w:rsidR="301C96B4">
        <w:rPr>
          <w:rFonts w:ascii="Aptos" w:hAnsi="Aptos" w:eastAsia="Aptos" w:cs="Aptos"/>
          <w:b w:val="1"/>
          <w:bCs w:val="1"/>
          <w:noProof w:val="0"/>
          <w:sz w:val="24"/>
          <w:szCs w:val="24"/>
          <w:lang w:val="en-US"/>
        </w:rPr>
        <w:t xml:space="preserve">都市部のプラグアンドチャージネットワークの拡大：</w:t>
      </w:r>
      <w:r xmlns:w="http://schemas.openxmlformats.org/wordprocessingml/2006/main" w:rsidRPr="6C1126DF" w:rsidR="301C96B4">
        <w:rPr>
          <w:rFonts w:ascii="Aptos" w:hAnsi="Aptos" w:eastAsia="Aptos" w:cs="Aptos"/>
          <w:noProof w:val="0"/>
          <w:sz w:val="24"/>
          <w:szCs w:val="24"/>
          <w:lang w:val="en-US"/>
        </w:rPr>
        <w:t xml:space="preserve">ニューヨーク市の路肩レベル2充電器の試験運用に類似した住宅街のマイクロ充電ステーション</w:t>
      </w:r>
    </w:p>
    <w:p xmlns:wp14="http://schemas.microsoft.com/office/word/2010/wordml" w:rsidP="6C1126DF" wp14:paraId="39B2E47C" wp14:textId="5111CCD0">
      <w:pPr xmlns:w="http://schemas.openxmlformats.org/wordprocessingml/2006/main">
        <w:pStyle w:val="Heading3"/>
        <w:spacing w:before="281" w:beforeAutospacing="off" w:after="281" w:afterAutospacing="off"/>
      </w:pPr>
      <w:r xmlns:w="http://schemas.openxmlformats.org/wordprocessingml/2006/main" w:rsidRPr="6C1126DF" w:rsidR="301C96B4">
        <w:rPr>
          <w:rFonts w:ascii="Aptos" w:hAnsi="Aptos" w:eastAsia="Aptos" w:cs="Aptos"/>
          <w:b w:val="1"/>
          <w:bCs w:val="1"/>
          <w:noProof w:val="0"/>
          <w:sz w:val="28"/>
          <w:szCs w:val="28"/>
          <w:lang w:val="en-US"/>
        </w:rPr>
        <w:t xml:space="preserve">市場の主要プレーヤー</w:t>
      </w:r>
    </w:p>
    <w:p xmlns:wp14="http://schemas.microsoft.com/office/word/2010/wordml" w:rsidP="6C1126DF" wp14:paraId="2CFEF2A3" wp14:textId="7FAFA0B3">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6C1126DF" w:rsidR="301C96B4">
        <w:rPr>
          <w:rFonts w:ascii="Aptos" w:hAnsi="Aptos" w:eastAsia="Aptos" w:cs="Aptos"/>
          <w:noProof w:val="0"/>
          <w:sz w:val="24"/>
          <w:szCs w:val="24"/>
          <w:lang w:val="en-US"/>
        </w:rPr>
        <w:t xml:space="preserve">チャージポイント株式会社</w:t>
      </w:r>
    </w:p>
    <w:p xmlns:wp14="http://schemas.microsoft.com/office/word/2010/wordml" w:rsidP="6C1126DF" wp14:paraId="0DC5992D" wp14:textId="501D82E2">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6C1126DF" w:rsidR="301C96B4">
        <w:rPr>
          <w:rFonts w:ascii="Aptos" w:hAnsi="Aptos" w:eastAsia="Aptos" w:cs="Aptos"/>
          <w:noProof w:val="0"/>
          <w:sz w:val="24"/>
          <w:szCs w:val="24"/>
          <w:lang w:val="en-US"/>
        </w:rPr>
        <w:t xml:space="preserve">テスラ株式会社</w:t>
      </w:r>
    </w:p>
    <w:p xmlns:wp14="http://schemas.microsoft.com/office/word/2010/wordml" w:rsidP="6C1126DF" wp14:paraId="49B83219" wp14:textId="29F2CB40">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6C1126DF" w:rsidR="301C96B4">
        <w:rPr>
          <w:rFonts w:ascii="Aptos" w:hAnsi="Aptos" w:eastAsia="Aptos" w:cs="Aptos"/>
          <w:noProof w:val="0"/>
          <w:sz w:val="24"/>
          <w:szCs w:val="24"/>
          <w:lang w:val="en-US"/>
        </w:rPr>
        <w:t xml:space="preserve">ABBグループ</w:t>
      </w:r>
    </w:p>
    <w:p xmlns:wp14="http://schemas.microsoft.com/office/word/2010/wordml" w:rsidP="6C1126DF" wp14:paraId="26C82E42" wp14:textId="40ECD433">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6C1126DF" w:rsidR="301C96B4">
        <w:rPr>
          <w:rFonts w:ascii="Aptos" w:hAnsi="Aptos" w:eastAsia="Aptos" w:cs="Aptos"/>
          <w:noProof w:val="0"/>
          <w:sz w:val="24"/>
          <w:szCs w:val="24"/>
          <w:lang w:val="en-US"/>
        </w:rPr>
        <w:t xml:space="preserve">シュナイダーエレクトリック</w:t>
      </w:r>
    </w:p>
    <w:p xmlns:wp14="http://schemas.microsoft.com/office/word/2010/wordml" w:rsidP="6C1126DF" wp14:paraId="7E3CF81D" wp14:textId="08CFDD0A">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6C1126DF" w:rsidR="301C96B4">
        <w:rPr>
          <w:rFonts w:ascii="Aptos" w:hAnsi="Aptos" w:eastAsia="Aptos" w:cs="Aptos"/>
          <w:noProof w:val="0"/>
          <w:sz w:val="24"/>
          <w:szCs w:val="24"/>
          <w:lang w:val="en-US"/>
        </w:rPr>
        <w:t xml:space="preserve">ゼネラル・エレクトリック</w:t>
      </w:r>
    </w:p>
    <w:p xmlns:wp14="http://schemas.microsoft.com/office/word/2010/wordml" w:rsidP="6C1126DF" wp14:paraId="7EBC1F93" wp14:textId="0FF9E34D">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6C1126DF" w:rsidR="301C96B4">
        <w:rPr>
          <w:rFonts w:ascii="Aptos" w:hAnsi="Aptos" w:eastAsia="Aptos" w:cs="Aptos"/>
          <w:noProof w:val="0"/>
          <w:sz w:val="24"/>
          <w:szCs w:val="24"/>
          <w:lang w:val="en-US"/>
        </w:rPr>
        <w:t xml:space="preserve">EVBox（Engie所有）</w:t>
      </w:r>
    </w:p>
    <w:p xmlns:wp14="http://schemas.microsoft.com/office/word/2010/wordml" w:rsidP="6C1126DF" wp14:paraId="3D6FDCBE" wp14:textId="4A93309A">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6C1126DF" w:rsidR="301C96B4">
        <w:rPr>
          <w:rFonts w:ascii="Aptos" w:hAnsi="Aptos" w:eastAsia="Aptos" w:cs="Aptos"/>
          <w:noProof w:val="0"/>
          <w:sz w:val="24"/>
          <w:szCs w:val="24"/>
          <w:lang w:val="en-US"/>
        </w:rPr>
        <w:t xml:space="preserve">シーメンスAG</w:t>
      </w:r>
    </w:p>
    <w:p xmlns:wp14="http://schemas.microsoft.com/office/word/2010/wordml" w:rsidP="6C1126DF" wp14:paraId="075C3949" wp14:textId="527F1B5F">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6C1126DF" w:rsidR="301C96B4">
        <w:rPr>
          <w:rFonts w:ascii="Aptos" w:hAnsi="Aptos" w:eastAsia="Aptos" w:cs="Aptos"/>
          <w:noProof w:val="0"/>
          <w:sz w:val="24"/>
          <w:szCs w:val="24"/>
          <w:lang w:val="en-US"/>
        </w:rPr>
        <w:t xml:space="preserve">レビトン製造</w:t>
      </w:r>
    </w:p>
    <w:p xmlns:wp14="http://schemas.microsoft.com/office/word/2010/wordml" w:rsidP="6C1126DF" wp14:paraId="6131E495" wp14:textId="26BCC001">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6C1126DF" w:rsidR="301C96B4">
        <w:rPr>
          <w:rFonts w:ascii="Aptos" w:hAnsi="Aptos" w:eastAsia="Aptos" w:cs="Aptos"/>
          <w:noProof w:val="0"/>
          <w:sz w:val="24"/>
          <w:szCs w:val="24"/>
          <w:lang w:val="en-US"/>
        </w:rPr>
        <w:t xml:space="preserve">エアロバイロンメント株式会社</w:t>
      </w:r>
    </w:p>
    <w:p xmlns:wp14="http://schemas.microsoft.com/office/word/2010/wordml" w:rsidP="6C1126DF" wp14:paraId="27835DAB" wp14:textId="091399CA">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6C1126DF" w:rsidR="301C96B4">
        <w:rPr>
          <w:rFonts w:ascii="Aptos" w:hAnsi="Aptos" w:eastAsia="Aptos" w:cs="Aptos"/>
          <w:noProof w:val="0"/>
          <w:sz w:val="24"/>
          <w:szCs w:val="24"/>
          <w:lang w:val="en-US"/>
        </w:rPr>
        <w:t xml:space="preserve">イートン社</w:t>
      </w:r>
    </w:p>
    <w:p xmlns:wp14="http://schemas.microsoft.com/office/word/2010/wordml" wp14:paraId="73B1E74B" wp14:textId="6AF5540A"/>
    <w:p xmlns:wp14="http://schemas.microsoft.com/office/word/2010/wordml" w:rsidP="6C1126DF" wp14:paraId="648C62EE" wp14:textId="549A4646">
      <w:pPr xmlns:w="http://schemas.openxmlformats.org/wordprocessingml/2006/main">
        <w:spacing w:before="240" w:beforeAutospacing="off" w:after="240" w:afterAutospacing="off"/>
        <w:rPr>
          <w:rFonts w:ascii="Aptos" w:hAnsi="Aptos" w:eastAsia="Aptos" w:cs="Aptos"/>
          <w:b w:val="1"/>
          <w:bCs w:val="1"/>
          <w:noProof w:val="0"/>
          <w:sz w:val="24"/>
          <w:szCs w:val="24"/>
          <w:lang w:val="en-US"/>
        </w:rPr>
      </w:pPr>
      <w:r xmlns:w="http://schemas.openxmlformats.org/wordprocessingml/2006/main" w:rsidRPr="6C1126DF" w:rsidR="301C96B4">
        <w:rPr>
          <w:rFonts w:ascii="Aptos" w:hAnsi="Aptos" w:eastAsia="Aptos" w:cs="Aptos"/>
          <w:b w:val="1"/>
          <w:bCs w:val="1"/>
          <w:noProof w:val="0"/>
          <w:sz w:val="24"/>
          <w:szCs w:val="24"/>
          <w:lang w:val="en-US"/>
        </w:rPr>
        <w:t xml:space="preserve">包括的な分析については、完全な市場レポートを購入してください。</w:t>
      </w:r>
    </w:p>
    <w:p xmlns:wp14="http://schemas.microsoft.com/office/word/2010/wordml" w:rsidP="6C1126DF" wp14:paraId="33B3AE04" wp14:textId="39ACDCFF">
      <w:pPr xmlns:w="http://schemas.openxmlformats.org/wordprocessingml/2006/main">
        <w:spacing w:before="240" w:beforeAutospacing="off" w:after="240" w:afterAutospacing="off"/>
      </w:pPr>
      <w:r xmlns:w="http://schemas.openxmlformats.org/wordprocessingml/2006/main" w:rsidRPr="6C1126DF" w:rsidR="301C96B4">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9a1eb367d17d43f4">
        <w:r xmlns:w="http://schemas.openxmlformats.org/wordprocessingml/2006/main" w:rsidRPr="6C1126DF" w:rsidR="301C96B4">
          <w:rPr>
            <w:rStyle w:val="Hyperlink"/>
            <w:rFonts w:ascii="Aptos" w:hAnsi="Aptos" w:eastAsia="Aptos" w:cs="Aptos"/>
            <w:noProof w:val="0"/>
            <w:sz w:val="24"/>
            <w:szCs w:val="24"/>
            <w:lang w:val="en-US"/>
          </w:rPr>
          <w:t xml:space="preserve">https://www.skyquestt.com/report/electric-vehicle-charging-infrastructure-market</w:t>
        </w:r>
      </w:hyperlink>
    </w:p>
    <w:p xmlns:wp14="http://schemas.microsoft.com/office/word/2010/wordml" wp14:paraId="788E3639" wp14:textId="352C77E8"/>
    <w:p xmlns:wp14="http://schemas.microsoft.com/office/word/2010/wordml" w:rsidP="6C1126DF" wp14:paraId="2847F0BC" wp14:textId="4A0B0913">
      <w:pPr xmlns:w="http://schemas.openxmlformats.org/wordprocessingml/2006/main">
        <w:pStyle w:val="Heading3"/>
        <w:spacing w:before="281" w:beforeAutospacing="off" w:after="281" w:afterAutospacing="off"/>
      </w:pPr>
      <w:r xmlns:w="http://schemas.openxmlformats.org/wordprocessingml/2006/main" w:rsidRPr="6C1126DF" w:rsidR="301C96B4">
        <w:rPr>
          <w:rFonts w:ascii="Aptos" w:hAnsi="Aptos" w:eastAsia="Aptos" w:cs="Aptos"/>
          <w:b w:val="1"/>
          <w:bCs w:val="1"/>
          <w:noProof w:val="0"/>
          <w:sz w:val="28"/>
          <w:szCs w:val="28"/>
          <w:lang w:val="en-US"/>
        </w:rPr>
        <w:t xml:space="preserve">見通し</w:t>
      </w:r>
    </w:p>
    <w:p xmlns:wp14="http://schemas.microsoft.com/office/word/2010/wordml" w:rsidP="6C1126DF" wp14:paraId="56DC1504" wp14:textId="1B536302">
      <w:pPr xmlns:w="http://schemas.openxmlformats.org/wordprocessingml/2006/main">
        <w:spacing w:before="240" w:beforeAutospacing="off" w:after="240" w:afterAutospacing="off"/>
      </w:pPr>
      <w:r xmlns:w="http://schemas.openxmlformats.org/wordprocessingml/2006/main" w:rsidRPr="6C1126DF" w:rsidR="301C96B4">
        <w:rPr>
          <w:rFonts w:ascii="Aptos" w:hAnsi="Aptos" w:eastAsia="Aptos" w:cs="Aptos"/>
          <w:b w:val="1"/>
          <w:bCs w:val="1"/>
          <w:noProof w:val="0"/>
          <w:sz w:val="24"/>
          <w:szCs w:val="24"/>
          <w:lang w:val="en-US"/>
        </w:rPr>
        <w:t xml:space="preserve">電気自動車充電インフラ市場は、 </w:t>
      </w:r>
      <w:r xmlns:w="http://schemas.openxmlformats.org/wordprocessingml/2006/main" w:rsidRPr="6C1126DF" w:rsidR="301C96B4">
        <w:rPr>
          <w:rFonts w:ascii="Aptos" w:hAnsi="Aptos" w:eastAsia="Aptos" w:cs="Aptos"/>
          <w:noProof w:val="0"/>
          <w:sz w:val="24"/>
          <w:szCs w:val="24"/>
          <w:lang w:val="en-US"/>
        </w:rPr>
        <w:t xml:space="preserve">e</w:t>
      </w:r>
      <w:r xmlns:w="http://schemas.openxmlformats.org/wordprocessingml/2006/main" w:rsidRPr="6C1126DF" w:rsidR="301C96B4">
        <w:rPr>
          <w:rFonts w:ascii="Aptos" w:hAnsi="Aptos" w:eastAsia="Aptos" w:cs="Aptos"/>
          <w:noProof w:val="0"/>
          <w:sz w:val="24"/>
          <w:szCs w:val="24"/>
          <w:lang w:val="en-US"/>
        </w:rPr>
        <w:t xml:space="preserve">モビリティ、急速充電の拡大、スマートグリッド統合を促進する政府政策に牽引され、2032年まで力強い成長が見込まれています。モジュール式で相互運用性が高く、エネルギー効率の高いインフラソリューションを提供する企業が市場を牽引するでしょう。官民連携の枠組み、ソフトウェアを活用したサービス、そしてスケーラブルな導入への継続的な投資が、世界規模でのEVインフラの今後の成長軌道を決定づけるでしょう。</w:t>
      </w:r>
    </w:p>
    <w:p xmlns:wp14="http://schemas.microsoft.com/office/word/2010/wordml" wp14:paraId="2C078E63" wp14:textId="5F849DB6"/>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8">
    <w:nsid w:val="645c40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732a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472be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f26b8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5ba37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336bc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e9ced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f94fb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02FF56"/>
    <w:rsid w:val="0C3ED005"/>
    <w:rsid w:val="1CD82B61"/>
    <w:rsid w:val="2902FF56"/>
    <w:rsid w:val="301C96B4"/>
    <w:rsid w:val="32056D18"/>
    <w:rsid w:val="5B8C3B78"/>
    <w:rsid w:val="664E0844"/>
    <w:rsid w:val="6C112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2FF56"/>
  <w15:chartTrackingRefBased/>
  <w15:docId w15:val="{89F284E7-7407-4AFF-AAC7-A9CBC5CD906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ja" w:eastAsia="ja"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2">
    <w:uiPriority w:val="9"/>
    <w:name w:val="heading 2"/>
    <w:basedOn w:val="Normal"/>
    <w:next w:val="Normal"/>
    <w:unhideWhenUsed/>
    <w:qFormat/>
    <w:rsid w:val="6C1126DF"/>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6C1126DF"/>
    <w:rPr>
      <w:rFonts w:eastAsia="" w:cs="" w:eastAsiaTheme="majorEastAsia" w:cstheme="majorBidi"/>
      <w:color w:val="0F4761" w:themeColor="accent1" w:themeTint="FF" w:themeShade="BF"/>
      <w:sz w:val="28"/>
      <w:szCs w:val="28"/>
    </w:rPr>
    <w:pPr>
      <w:keepNext w:val="1"/>
      <w:keepLines w:val="1"/>
      <w:spacing w:before="160" w:after="80"/>
      <w:outlineLvl w:val="2"/>
    </w:pPr>
  </w:style>
  <w:style w:type="character" w:styleId="Hyperlink">
    <w:uiPriority w:val="99"/>
    <w:name w:val="Hyperlink"/>
    <w:basedOn w:val="DefaultParagraphFont"/>
    <w:unhideWhenUsed/>
    <w:rsid w:val="6C1126DF"/>
    <w:rPr>
      <w:color w:val="467886"/>
      <w:u w:val="single"/>
    </w:rPr>
  </w:style>
  <w:style w:type="paragraph" w:styleId="ListParagraph">
    <w:uiPriority w:val="34"/>
    <w:name w:val="List Paragraph"/>
    <w:basedOn w:val="Normal"/>
    <w:qFormat/>
    <w:rsid w:val="6C1126DF"/>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skyquestt.com/sample-request/electric-vehicle-charging-infrastructure-market" TargetMode="External" Id="R7510fc3fc4294728" /><Relationship Type="http://schemas.openxmlformats.org/officeDocument/2006/relationships/hyperlink" Target="https://www.skyquestt.com/speak-with-analyst/electric-vehicle-charging-infrastructure-market" TargetMode="External" Id="R7965ad3350414ad3" /><Relationship Type="http://schemas.openxmlformats.org/officeDocument/2006/relationships/hyperlink" Target="https://www.skyquestt.com/report/electric-vehicle-charging-infrastructure-market" TargetMode="External" Id="R9a1eb367d17d43f4" /><Relationship Type="http://schemas.openxmlformats.org/officeDocument/2006/relationships/numbering" Target="numbering.xml" Id="R726488aa641c4a7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2025-07-28T04:09:02.2359731Z</dcterms:created>
  <dcterms:modified xsi:type="dcterms:W3CDTF">2025-07-28T04:11:25.2673005Z</dcterms:modified>
  <dc:creator>Neha Shaikh</dc:creator>
  <lastModifiedBy>Neha Shaikh</lastModifiedBy>
</coreProperties>
</file>