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6C10697" wp14:paraId="3E9EB3CA" wp14:textId="20302CC2">
      <w:pPr xmlns:w="http://schemas.openxmlformats.org/wordprocessingml/2006/main">
        <w:pStyle w:val="Heading1"/>
        <w:spacing w:before="322" w:beforeAutospacing="off" w:after="322" w:afterAutospacing="off"/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 xml:space="preserve">世界の航空機照明市場：規模、シェア、成長分析 2032</w:t>
      </w:r>
    </w:p>
    <w:p xmlns:wp14="http://schemas.microsoft.com/office/word/2010/wordml" w:rsidP="76C10697" wp14:paraId="55D6BBB5" wp14:textId="033CD906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航空機照明システムは、乗客の快適性、航空機の安全性、運航効率、そして規制遵守の確保において重要な役割を果たしています。航空機内装の近代化、高度な航法システム、軽量LEDソリューションへの需要の高まりを受け、世界の航空機照明市場は力強い成長を遂げています。民間航空部門と軍事航空部門の両方で、効率性、視認性、そして美観を向上させる革新的な照明技術の導入が進んでいます。</w:t>
      </w:r>
    </w:p>
    <w:p xmlns:wp14="http://schemas.microsoft.com/office/word/2010/wordml" wp14:paraId="1BFC0845" wp14:textId="06AD133D"/>
    <w:p xmlns:wp14="http://schemas.microsoft.com/office/word/2010/wordml" w:rsidP="76C10697" wp14:paraId="4A7E7E67" wp14:textId="0E3B13F1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市場概要</w:t>
      </w:r>
    </w:p>
    <w:p xmlns:wp14="http://schemas.microsoft.com/office/word/2010/wordml" w:rsidP="76C10697" wp14:paraId="1EB80864" wp14:textId="63EABBB4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規模</w:t>
      </w: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は、2023年には8億9,990万米ドルと推定され</w:t>
      </w: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、 </w:t>
      </w: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2024年の9億8,269万米ドルから2032年には21億6,980万米ドルに成長すると予測されています。予測期間（2025～2032年）中</w:t>
      </w: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、年平均成長率（CAGR） </w:t>
      </w: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9.2%で成長</w:t>
      </w: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が見込まれます。この成長は、航空機の納入数の増加、LEDシステムの技術進歩、そして客室内体験の向上に対する需要によって牽引されています。</w:t>
      </w:r>
    </w:p>
    <w:p xmlns:wp14="http://schemas.microsoft.com/office/word/2010/wordml" w:rsidP="76C10697" wp14:paraId="0F8CF5A7" wp14:textId="4AF1E97F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📄 完全な市場レポートをご覧になるには、無料のサンプルコピーをリクエストしてください。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xmlns:w="http://schemas.openxmlformats.org/wordprocessingml/2006/main" xmlns:r="http://schemas.openxmlformats.org/officeDocument/2006/relationships" r:id="Rd2450b0466a745bf">
        <w:r xmlns:w="http://schemas.openxmlformats.org/wordprocessingml/2006/main" w:rsidRPr="76C10697" w:rsidR="14D29AB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 xml:space="preserve">https://www.skyquestt.com/sample-request/aircraft-lighting-market</w:t>
        </w:r>
      </w:hyperlink>
    </w:p>
    <w:p xmlns:wp14="http://schemas.microsoft.com/office/word/2010/wordml" w:rsidP="76C10697" wp14:paraId="6B9FBEB0" wp14:textId="41F8D9B3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この市場拡大の原動力は以下のとおりです。</w:t>
      </w:r>
    </w:p>
    <w:p xmlns:wp14="http://schemas.microsoft.com/office/word/2010/wordml" w:rsidP="76C10697" wp14:paraId="27BC9698" wp14:textId="6560BCD5">
      <w:pPr xmlns:w="http://schemas.openxmlformats.org/wordprocessingml/2006/main"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航空機生産の増加：</w:t>
      </w: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商業航空と航空機の近代化の世界的な成長。</w:t>
      </w:r>
    </w:p>
    <w:p xmlns:wp14="http://schemas.microsoft.com/office/word/2010/wordml" w:rsidP="76C10697" wp14:paraId="46BB6EEE" wp14:textId="0C421776">
      <w:pPr xmlns:w="http://schemas.openxmlformats.org/wordprocessingml/2006/main"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LED の採用:</w:t>
      </w: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従来の照明システムに比べて燃料効率が高く、動作寿命が長い。</w:t>
      </w:r>
    </w:p>
    <w:p xmlns:wp14="http://schemas.microsoft.com/office/word/2010/wordml" w:rsidP="76C10697" wp14:paraId="4E24BD8B" wp14:textId="32EADB70">
      <w:pPr xmlns:w="http://schemas.openxmlformats.org/wordprocessingml/2006/main"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乗客体験の重視:</w:t>
      </w: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快適性と美観を向上させる室内照明の革新。</w:t>
      </w:r>
    </w:p>
    <w:p xmlns:wp14="http://schemas.microsoft.com/office/word/2010/wordml" w:rsidP="76C10697" wp14:paraId="6EF7821B" wp14:textId="61F7FF22">
      <w:pPr xmlns:w="http://schemas.openxmlformats.org/wordprocessingml/2006/main"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軍用航空の需要:</w:t>
      </w: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安全および戦術的運用のための高度な照明ソリューション。</w:t>
      </w:r>
    </w:p>
    <w:p xmlns:wp14="http://schemas.microsoft.com/office/word/2010/wordml" w:rsidP="76C10697" wp14:paraId="675215D4" wp14:textId="30169726">
      <w:pPr xmlns:w="http://schemas.openxmlformats.org/wordprocessingml/2006/main"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アフターマーケットサービス:</w:t>
      </w: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照明の改造や交換のニーズが高まっています。</w:t>
      </w:r>
    </w:p>
    <w:p xmlns:wp14="http://schemas.microsoft.com/office/word/2010/wordml" wp14:paraId="2FAD1DE1" wp14:textId="05344736"/>
    <w:p xmlns:wp14="http://schemas.microsoft.com/office/word/2010/wordml" w:rsidP="76C10697" wp14:paraId="7542A1E4" wp14:textId="306DB949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市場セグメンテーション</w:t>
      </w:r>
    </w:p>
    <w:p xmlns:wp14="http://schemas.microsoft.com/office/word/2010/wordml" w:rsidP="76C10697" wp14:paraId="14E224E4" wp14:textId="4F8DFFFD">
      <w:pPr xmlns:w="http://schemas.openxmlformats.org/wordprocessingml/2006/main">
        <w:pStyle w:val="Heading3"/>
        <w:spacing w:before="281" w:beforeAutospacing="off" w:after="281" w:afterAutospacing="off"/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出典別</w:t>
      </w:r>
    </w:p>
    <w:p xmlns:wp14="http://schemas.microsoft.com/office/word/2010/wordml" w:rsidP="76C10697" wp14:paraId="2B651EFA" wp14:textId="2E420791">
      <w:pPr xmlns:w="http://schemas.openxmlformats.org/wordprocessingml/2006/main"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導かれた</w:t>
      </w:r>
    </w:p>
    <w:p xmlns:wp14="http://schemas.microsoft.com/office/word/2010/wordml" w:rsidP="76C10697" wp14:paraId="1593E97B" wp14:textId="1E39DB0A">
      <w:pPr xmlns:w="http://schemas.openxmlformats.org/wordprocessingml/2006/main"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蛍光</w:t>
      </w:r>
    </w:p>
    <w:p xmlns:wp14="http://schemas.microsoft.com/office/word/2010/wordml" w:rsidP="76C10697" wp14:paraId="3125C920" wp14:textId="62D6ED74">
      <w:pPr xmlns:w="http://schemas.openxmlformats.org/wordprocessingml/2006/main">
        <w:pStyle w:val="Heading3"/>
        <w:spacing w:before="281" w:beforeAutospacing="off" w:after="281" w:afterAutospacing="off"/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航空機の種類別</w:t>
      </w:r>
    </w:p>
    <w:p xmlns:wp14="http://schemas.microsoft.com/office/word/2010/wordml" w:rsidP="76C10697" wp14:paraId="46B5081F" wp14:textId="5FFAED24">
      <w:pPr xmlns:w="http://schemas.openxmlformats.org/wordprocessingml/2006/main"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商業航空</w:t>
      </w:r>
    </w:p>
    <w:p xmlns:wp14="http://schemas.microsoft.com/office/word/2010/wordml" w:rsidP="76C10697" wp14:paraId="50611753" wp14:textId="5947C34C">
      <w:pPr xmlns:w="http://schemas.openxmlformats.org/wordprocessingml/2006/main"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軍用航空</w:t>
      </w:r>
    </w:p>
    <w:p xmlns:wp14="http://schemas.microsoft.com/office/word/2010/wordml" w:rsidP="76C10697" wp14:paraId="306EA919" wp14:textId="548C85F2">
      <w:pPr xmlns:w="http://schemas.openxmlformats.org/wordprocessingml/2006/main"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ビジネスジェットと一般航空</w:t>
      </w:r>
    </w:p>
    <w:p xmlns:wp14="http://schemas.microsoft.com/office/word/2010/wordml" w:rsidP="76C10697" wp14:paraId="793CB8B8" wp14:textId="4F995EBC">
      <w:pPr xmlns:w="http://schemas.openxmlformats.org/wordprocessingml/2006/main"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ヘリコプター</w:t>
      </w:r>
    </w:p>
    <w:p xmlns:wp14="http://schemas.microsoft.com/office/word/2010/wordml" w:rsidP="76C10697" wp14:paraId="266EEBA6" wp14:textId="132C2F22">
      <w:pPr xmlns:w="http://schemas.openxmlformats.org/wordprocessingml/2006/main">
        <w:pStyle w:val="Heading3"/>
        <w:spacing w:before="281" w:beforeAutospacing="off" w:after="281" w:afterAutospacing="off"/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ライトの種類別</w:t>
      </w:r>
    </w:p>
    <w:p xmlns:wp14="http://schemas.microsoft.com/office/word/2010/wordml" w:rsidP="76C10697" wp14:paraId="1538E59D" wp14:textId="0E09D79C">
      <w:pPr xmlns:w="http://schemas.openxmlformats.org/wordprocessingml/2006/main"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室内灯</w:t>
      </w:r>
    </w:p>
    <w:p xmlns:wp14="http://schemas.microsoft.com/office/word/2010/wordml" w:rsidP="76C10697" wp14:paraId="6CECFC2C" wp14:textId="61560242">
      <w:pPr xmlns:w="http://schemas.openxmlformats.org/wordprocessingml/2006/main"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外装ライト</w:t>
      </w:r>
    </w:p>
    <w:p xmlns:wp14="http://schemas.microsoft.com/office/word/2010/wordml" w:rsidP="76C10697" wp14:paraId="4551E540" wp14:textId="60FAB663">
      <w:pPr xmlns:w="http://schemas.openxmlformats.org/wordprocessingml/2006/main">
        <w:pStyle w:val="Heading3"/>
        <w:spacing w:before="281" w:beforeAutospacing="off" w:after="281" w:afterAutospacing="off"/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エンドユーザー別</w:t>
      </w:r>
    </w:p>
    <w:p xmlns:wp14="http://schemas.microsoft.com/office/word/2010/wordml" w:rsidP="76C10697" wp14:paraId="51908FF3" wp14:textId="092A255D">
      <w:pPr xmlns:w="http://schemas.openxmlformats.org/wordprocessingml/2006/main"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OEM</w:t>
      </w:r>
    </w:p>
    <w:p xmlns:wp14="http://schemas.microsoft.com/office/word/2010/wordml" w:rsidP="76C10697" wp14:paraId="4775881D" wp14:textId="2B4B0886">
      <w:pPr xmlns:w="http://schemas.openxmlformats.org/wordprocessingml/2006/main"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アフターマーケット</w:t>
      </w:r>
    </w:p>
    <w:p xmlns:wp14="http://schemas.microsoft.com/office/word/2010/wordml" w:rsidP="76C10697" wp14:paraId="6A3B97BC" wp14:textId="674B5CD5">
      <w:pPr xmlns:w="http://schemas.openxmlformats.org/wordprocessingml/2006/main">
        <w:pStyle w:val="Heading3"/>
        <w:spacing w:before="281" w:beforeAutospacing="off" w:after="281" w:afterAutospacing="off"/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地域別</w:t>
      </w:r>
    </w:p>
    <w:p xmlns:wp14="http://schemas.microsoft.com/office/word/2010/wordml" w:rsidP="76C10697" wp14:paraId="12049BD2" wp14:textId="35564F62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北米</w:t>
      </w:r>
    </w:p>
    <w:p xmlns:wp14="http://schemas.microsoft.com/office/word/2010/wordml" w:rsidP="76C10697" wp14:paraId="32A13D9D" wp14:textId="6E87AEEC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ヨーロッパ</w:t>
      </w:r>
    </w:p>
    <w:p xmlns:wp14="http://schemas.microsoft.com/office/word/2010/wordml" w:rsidP="76C10697" wp14:paraId="567AA9D0" wp14:textId="3CC41EC2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アジア太平洋</w:t>
      </w:r>
    </w:p>
    <w:p xmlns:wp14="http://schemas.microsoft.com/office/word/2010/wordml" w:rsidP="76C10697" wp14:paraId="7556F0CE" wp14:textId="3BE31093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ラテンアメリカ</w:t>
      </w:r>
    </w:p>
    <w:p xmlns:wp14="http://schemas.microsoft.com/office/word/2010/wordml" w:rsidP="76C10697" wp14:paraId="06B92F56" wp14:textId="01A6BAC5">
      <w:pPr xmlns:w="http://schemas.openxmlformats.org/wordprocessingml/2006/main"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中東・アフリカ</w:t>
      </w:r>
    </w:p>
    <w:p xmlns:wp14="http://schemas.microsoft.com/office/word/2010/wordml" wp14:paraId="2322CEC7" wp14:textId="1A123671"/>
    <w:p xmlns:wp14="http://schemas.microsoft.com/office/word/2010/wordml" w:rsidP="76C10697" wp14:paraId="0DD57DB0" wp14:textId="50450D86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市場の主要プレーヤー</w:t>
      </w:r>
    </w:p>
    <w:p xmlns:wp14="http://schemas.microsoft.com/office/word/2010/wordml" w:rsidP="76C10697" wp14:paraId="40CA8A23" wp14:textId="6719D6FF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ハネウェルインターナショナル株式会社</w:t>
      </w:r>
    </w:p>
    <w:p xmlns:wp14="http://schemas.microsoft.com/office/word/2010/wordml" w:rsidP="76C10697" wp14:paraId="3907C228" wp14:textId="3D0F726F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ロックウェル・コリンズ社</w:t>
      </w:r>
    </w:p>
    <w:p xmlns:wp14="http://schemas.microsoft.com/office/word/2010/wordml" w:rsidP="76C10697" wp14:paraId="3EE4C587" wp14:textId="5041021B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ディール財団</w:t>
      </w:r>
    </w:p>
    <w:p xmlns:wp14="http://schemas.microsoft.com/office/word/2010/wordml" w:rsidP="76C10697" wp14:paraId="5445066F" wp14:textId="6E93361B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ユナイテッド・テクノロジーズ・コーポレーション</w:t>
      </w:r>
    </w:p>
    <w:p xmlns:wp14="http://schemas.microsoft.com/office/word/2010/wordml" w:rsidP="76C10697" wp14:paraId="44F85160" wp14:textId="3954E1DB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コブハム株式会社</w:t>
      </w:r>
    </w:p>
    <w:p xmlns:wp14="http://schemas.microsoft.com/office/word/2010/wordml" w:rsidP="76C10697" wp14:paraId="32C1BA34" wp14:textId="2C039C4D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STGエアロスペースリミテッド</w:t>
      </w:r>
    </w:p>
    <w:p xmlns:wp14="http://schemas.microsoft.com/office/word/2010/wordml" w:rsidP="76C10697" wp14:paraId="272015D7" wp14:textId="3F2EA37A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オックスリー デベロップメント カンパニー リミテッド</w:t>
      </w:r>
    </w:p>
    <w:p xmlns:wp14="http://schemas.microsoft.com/office/word/2010/wordml" w:rsidP="76C10697" wp14:paraId="370C0E30" wp14:textId="772DC76A">
      <w:pPr xmlns:w="http://schemas.openxmlformats.org/wordprocessingml/2006/main"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アストロニクス株式会社</w:t>
      </w:r>
    </w:p>
    <w:p xmlns:wp14="http://schemas.microsoft.com/office/word/2010/wordml" wp14:paraId="16F2D2E6" wp14:textId="6824EA14"/>
    <w:p xmlns:wp14="http://schemas.microsoft.com/office/word/2010/wordml" w:rsidP="76C10697" wp14:paraId="03DFA128" wp14:textId="2D33A8B1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地域別インサイト</w:t>
      </w:r>
    </w:p>
    <w:p xmlns:wp14="http://schemas.microsoft.com/office/word/2010/wordml" w:rsidP="76C10697" wp14:paraId="417A44C4" wp14:textId="39C2805B">
      <w:pPr xmlns:w="http://schemas.openxmlformats.org/wordprocessingml/2006/main"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北米:</w:t>
      </w: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民間航空機の生産量が多く、軍用機が充実しており、大手 OEM の存在により市場を独占しています。</w:t>
      </w:r>
    </w:p>
    <w:p xmlns:wp14="http://schemas.microsoft.com/office/word/2010/wordml" w:rsidP="76C10697" wp14:paraId="702B3DA7" wp14:textId="79EABC8C">
      <w:pPr xmlns:w="http://schemas.openxmlformats.org/wordprocessingml/2006/main"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欧州:</w:t>
      </w: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次世代航空機と LED および軽量照明システムの進歩に対する需要が堅調です。</w:t>
      </w:r>
    </w:p>
    <w:p xmlns:wp14="http://schemas.microsoft.com/office/word/2010/wordml" w:rsidP="76C10697" wp14:paraId="11F7FFAF" wp14:textId="6BFA2BC3">
      <w:pPr xmlns:w="http://schemas.openxmlformats.org/wordprocessingml/2006/main"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アジア太平洋地域:</w:t>
      </w: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航空旅行の拡大、防衛予算の増加、中国とインドにおける航空機群の増加により、最も急速に成長している地域。</w:t>
      </w:r>
    </w:p>
    <w:p xmlns:wp14="http://schemas.microsoft.com/office/word/2010/wordml" w:rsidP="76C10697" wp14:paraId="72157FE9" wp14:textId="1293EC1B">
      <w:pPr xmlns:w="http://schemas.openxmlformats.org/wordprocessingml/2006/main"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ラテンアメリカ:</w:t>
      </w: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航空機近代化プログラムを強化し、地域の接続性に重点を置きます。</w:t>
      </w:r>
    </w:p>
    <w:p xmlns:wp14="http://schemas.microsoft.com/office/word/2010/wordml" w:rsidP="76C10697" wp14:paraId="114B9074" wp14:textId="16C3A7AF">
      <w:pPr xmlns:w="http://schemas.openxmlformats.org/wordprocessingml/2006/main"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中東およびアフリカ:</w:t>
      </w: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航空インフラと軍事航空プログラムへの多額の投資。</w:t>
      </w:r>
    </w:p>
    <w:p xmlns:wp14="http://schemas.microsoft.com/office/word/2010/wordml" wp14:paraId="00F18919" wp14:textId="4E514AB1"/>
    <w:p xmlns:wp14="http://schemas.microsoft.com/office/word/2010/wordml" w:rsidP="76C10697" wp14:paraId="0995F3D2" wp14:textId="50A5129D">
      <w:pPr xmlns:w="http://schemas.openxmlformats.org/wordprocessingml/2006/main">
        <w:pStyle w:val="Heading2"/>
        <w:spacing w:before="299" w:beforeAutospacing="off" w:after="299" w:afterAutospacing="off"/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課題と機会</w:t>
      </w:r>
    </w:p>
    <w:p xmlns:wp14="http://schemas.microsoft.com/office/word/2010/wordml" w:rsidP="76C10697" wp14:paraId="311EA4BF" wp14:textId="3B2D1F9F">
      <w:pPr xmlns:w="http://schemas.openxmlformats.org/wordprocessingml/2006/main">
        <w:pStyle w:val="Heading3"/>
        <w:spacing w:before="281" w:beforeAutospacing="off" w:after="281" w:afterAutospacing="off"/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課題</w:t>
      </w:r>
    </w:p>
    <w:p xmlns:wp14="http://schemas.microsoft.com/office/word/2010/wordml" w:rsidP="76C10697" wp14:paraId="3FC09A53" wp14:textId="2E613F25">
      <w:pPr xmlns:w="http://schemas.openxmlformats.org/wordprocessingml/2006/main"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設置および改修コストが高い。</w:t>
      </w:r>
    </w:p>
    <w:p xmlns:wp14="http://schemas.microsoft.com/office/word/2010/wordml" w:rsidP="76C10697" wp14:paraId="35905AD1" wp14:textId="48B9E4E9">
      <w:pPr xmlns:w="http://schemas.openxmlformats.org/wordprocessingml/2006/main"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厳格な航空安全および規制遵守。</w:t>
      </w:r>
    </w:p>
    <w:p xmlns:wp14="http://schemas.microsoft.com/office/word/2010/wordml" w:rsidP="76C10697" wp14:paraId="1A84BDF1" wp14:textId="50D8AA02">
      <w:pPr xmlns:w="http://schemas.openxmlformats.org/wordprocessingml/2006/main"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LED と比較すると、特定の照明技術の寿命は限られています。</w:t>
      </w:r>
    </w:p>
    <w:p xmlns:wp14="http://schemas.microsoft.com/office/word/2010/wordml" w:rsidP="76C10697" wp14:paraId="65A79539" wp14:textId="56A67502">
      <w:pPr xmlns:w="http://schemas.openxmlformats.org/wordprocessingml/2006/main">
        <w:pStyle w:val="Heading3"/>
        <w:spacing w:before="281" w:beforeAutospacing="off" w:after="281" w:afterAutospacing="off"/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機会</w:t>
      </w:r>
    </w:p>
    <w:p xmlns:wp14="http://schemas.microsoft.com/office/word/2010/wordml" w:rsidP="76C10697" wp14:paraId="79A799D3" wp14:textId="4A13CABF">
      <w:pPr xmlns:w="http://schemas.openxmlformats.org/wordprocessingml/2006/main"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エネルギー効率の高い LED 照明システムの需要が高まっています。</w:t>
      </w:r>
    </w:p>
    <w:p xmlns:wp14="http://schemas.microsoft.com/office/word/2010/wordml" w:rsidP="76C10697" wp14:paraId="2E584A46" wp14:textId="367850CD">
      <w:pPr xmlns:w="http://schemas.openxmlformats.org/wordprocessingml/2006/main"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航空機の納入と近代化プロジェクトの増加。</w:t>
      </w:r>
    </w:p>
    <w:p xmlns:wp14="http://schemas.microsoft.com/office/word/2010/wordml" w:rsidP="76C10697" wp14:paraId="23579FEA" wp14:textId="74671AD6">
      <w:pPr xmlns:w="http://schemas.openxmlformats.org/wordprocessingml/2006/main"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国防予算の拡大により、軍用航空機の照明の採用が促進されます。</w:t>
      </w:r>
    </w:p>
    <w:p xmlns:wp14="http://schemas.microsoft.com/office/word/2010/wordml" w:rsidP="76C10697" wp14:paraId="203706F6" wp14:textId="6056A169">
      <w:pPr xmlns:w="http://schemas.openxmlformats.org/wordprocessingml/2006/main"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スマートでムードベースのキャビン照明ソリューションの開発。</w:t>
      </w:r>
    </w:p>
    <w:p xmlns:wp14="http://schemas.microsoft.com/office/word/2010/wordml" wp14:paraId="2F5ED2C7" wp14:textId="08E2F690"/>
    <w:p xmlns:wp14="http://schemas.microsoft.com/office/word/2010/wordml" w:rsidP="76C10697" wp14:paraId="008641B9" wp14:textId="76A386F4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📄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航空機照明市場2024～2032</w:t>
      </w: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に関する包括的なレポートの全文は</w:t>
      </w: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、以下をご覧ください。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xmlns:w="http://schemas.openxmlformats.org/wordprocessingml/2006/main" xmlns:r="http://schemas.openxmlformats.org/officeDocument/2006/relationships" r:id="Rce2c7db35ac447e7">
        <w:r xmlns:w="http://schemas.openxmlformats.org/wordprocessingml/2006/main" w:rsidRPr="76C10697" w:rsidR="14D29AB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 xml:space="preserve">https://www.skyquestt.com/report/aircraft-lighting-market</w:t>
        </w:r>
      </w:hyperlink>
    </w:p>
    <w:p xmlns:wp14="http://schemas.microsoft.com/office/word/2010/wordml" w:rsidP="76C10697" wp14:paraId="285D0258" wp14:textId="3367AC88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📞 カスタム要件についてはアナリストにお問い合わせください。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xmlns:w="http://schemas.openxmlformats.org/wordprocessingml/2006/main" xmlns:r="http://schemas.openxmlformats.org/officeDocument/2006/relationships" r:id="Rccbbe5e349b84e15">
        <w:r xmlns:w="http://schemas.openxmlformats.org/wordprocessingml/2006/main" w:rsidRPr="76C10697" w:rsidR="14D29AB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 xml:space="preserve">https://www.skyquestt.com/speak-with-analyst/aircraft-lighting-market</w:t>
        </w:r>
      </w:hyperlink>
    </w:p>
    <w:p xmlns:wp14="http://schemas.microsoft.com/office/word/2010/wordml" wp14:paraId="738FE3E9" wp14:textId="4D73D01B"/>
    <w:p xmlns:wp14="http://schemas.microsoft.com/office/word/2010/wordml" w:rsidP="76C10697" wp14:paraId="7A228CE0" wp14:textId="4011DEA6">
      <w:pPr xmlns:w="http://schemas.openxmlformats.org/wordprocessingml/2006/main">
        <w:pStyle w:val="Heading3"/>
        <w:spacing w:before="281" w:beforeAutospacing="off" w:after="281" w:afterAutospacing="off"/>
      </w:pPr>
      <w:r xmlns:w="http://schemas.openxmlformats.org/wordprocessingml/2006/main" w:rsidRPr="76C10697" w:rsidR="14D29AB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私たちについて</w:t>
      </w:r>
    </w:p>
    <w:p xmlns:wp14="http://schemas.microsoft.com/office/word/2010/wordml" w:rsidP="76C10697" wp14:paraId="14A5B3C8" wp14:textId="2CEDC9A7">
      <w:pPr xmlns:w="http://schemas.openxmlformats.org/wordprocessingml/2006/main">
        <w:spacing w:before="240" w:beforeAutospacing="off" w:after="240" w:afterAutospacing="off"/>
      </w:pPr>
      <w:r xmlns:w="http://schemas.openxmlformats.org/wordprocessingml/2006/main" w:rsidRPr="76C10697" w:rsidR="14D29A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SkyQuest Technologyは、市場情報、商業化、テクノロジーサービスを提供する、リーディングカンパニーです。世界中に450社以上のクライアントを擁し、ビジネスの成功を促進する実用的なインサイトを提供しています。</w:t>
      </w:r>
    </w:p>
    <w:p xmlns:wp14="http://schemas.microsoft.com/office/word/2010/wordml" wp14:paraId="2C078E63" wp14:textId="7A25CC2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46e501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363b0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ed08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1f83d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9bfde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0d9dc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48474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618c8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e1c8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a1446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0A614E"/>
    <w:rsid w:val="14D29AB4"/>
    <w:rsid w:val="390A614E"/>
    <w:rsid w:val="76C1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A614E"/>
  <w15:chartTrackingRefBased/>
  <w15:docId w15:val="{A7D86891-A5F3-4A11-8A60-ADD7D7DD06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ja" w:eastAsia="ja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6C1069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6C1069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yperlink">
    <w:uiPriority w:val="99"/>
    <w:name w:val="Hyperlink"/>
    <w:basedOn w:val="DefaultParagraphFont"/>
    <w:unhideWhenUsed/>
    <w:rsid w:val="76C10697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76C10697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76C10697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skyquestt.com/sample-request/aircraft-lighting-market" TargetMode="External" Id="Rd2450b0466a745bf" /><Relationship Type="http://schemas.openxmlformats.org/officeDocument/2006/relationships/hyperlink" Target="https://www.skyquestt.com/report/aircraft-lighting-market" TargetMode="External" Id="Rce2c7db35ac447e7" /><Relationship Type="http://schemas.openxmlformats.org/officeDocument/2006/relationships/hyperlink" Target="https://www.skyquestt.com/speak-with-analyst/aircraft-lighting-market" TargetMode="External" Id="Rccbbe5e349b84e15" /><Relationship Type="http://schemas.openxmlformats.org/officeDocument/2006/relationships/numbering" Target="numbering.xml" Id="R808f726ce5e54f6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2025-08-21T12:53:29.3876974Z</dcterms:created>
  <dcterms:modified xsi:type="dcterms:W3CDTF">2025-08-21T12:54:04.7880925Z</dcterms:modified>
  <dc:creator>Neha Shaikh</dc:creator>
  <lastModifiedBy>Neha Shaikh</lastModifiedBy>
</coreProperties>
</file>