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3790" w14:textId="0AB169C1" w:rsidR="00695C7F" w:rsidRPr="00834A51" w:rsidRDefault="00695C7F" w:rsidP="00695C7F">
      <w:pPr>
        <w:rPr>
          <w:b/>
          <w:bCs/>
        </w:rPr>
      </w:pPr>
      <w:proofErr w:type="spellStart"/>
      <w:r w:rsidRPr="00834A51">
        <w:rPr>
          <w:b/>
          <w:bCs/>
        </w:rPr>
        <w:t>スノースポーツアパレル</w:t>
      </w:r>
      <w:proofErr w:type="gramStart"/>
      <w:r w:rsidRPr="00834A51">
        <w:rPr>
          <w:b/>
          <w:bCs/>
        </w:rPr>
        <w:t>市場:冬</w:t>
      </w:r>
      <w:proofErr w:type="gramEnd"/>
      <w:r w:rsidRPr="00834A51">
        <w:rPr>
          <w:b/>
          <w:bCs/>
        </w:rPr>
        <w:t>のパフォーマンスギアのファッションと機能の融合</w:t>
      </w:r>
      <w:proofErr w:type="spellEnd"/>
      <w:r w:rsidRPr="00834A51">
        <w:rPr>
          <w:b/>
          <w:bCs/>
        </w:rPr>
        <w:t xml:space="preserve"> - 2025年</w:t>
      </w:r>
    </w:p>
    <w:p w14:paraId="4BDF8D6B" w14:textId="77777777" w:rsidR="00695C7F" w:rsidRDefault="00695C7F" w:rsidP="00695C7F">
      <w:r w:rsidRPr="00834A51">
        <w:t>世界のスノースポーツアパレル市場は、ウィンタースポーツへの参加の増加、寒冷地向けの特殊な衣類の重要性に対する意識の高まり、生地技術の進歩などの要因の組み合わせにより、長年にわたって着実な成長を示してきました。この市場には、スキー、スノーボード、アイススケートなどのアクティビティ特有の需要に応えるように設計されたジャケット、パンツ、ベースレイヤー、手袋、アクセサリーなど、幅広い製品が含まれています。</w:t>
      </w:r>
    </w:p>
    <w:p w14:paraId="5A41103F" w14:textId="77777777" w:rsidR="00695C7F" w:rsidRPr="00834A51" w:rsidRDefault="00695C7F" w:rsidP="00695C7F">
      <w:pPr>
        <w:rPr>
          <w:b/>
          <w:bCs/>
        </w:rPr>
      </w:pPr>
      <w:r w:rsidRPr="00834A51">
        <w:rPr>
          <w:b/>
          <w:bCs/>
        </w:rPr>
        <w:t>世界のスノースポーツアパレル市場規模は、2023年に64億米ドルと評価され、2024年の69億6,000万米ドルから2032年までに135億6,000万米ドルに成長し、予測期間(2025年から2032年)中に8.7%のCAGRで成長する見込みです。</w:t>
      </w:r>
    </w:p>
    <w:p w14:paraId="0D191A94" w14:textId="636BF765" w:rsidR="00695C7F" w:rsidRPr="00834A51" w:rsidRDefault="00695C7F" w:rsidP="00695C7F">
      <w:r w:rsidRPr="00834A51">
        <w:rPr>
          <w:b/>
          <w:bCs/>
        </w:rPr>
        <w:t>サンプルレポートをリクエストする</w:t>
      </w:r>
      <w:r w:rsidRPr="00834A51">
        <w:t xml:space="preserve"> – </w:t>
      </w:r>
      <w:hyperlink r:id="rId5" w:history="1">
        <w:r w:rsidRPr="00D132CF">
          <w:rPr>
            <w:rStyle w:val="Hyperlink"/>
          </w:rPr>
          <w:t>https://www.skyquestt.com/sample-request/snow-sports-apparel-market</w:t>
        </w:r>
      </w:hyperlink>
      <w:r>
        <w:t xml:space="preserve"> </w:t>
      </w:r>
    </w:p>
    <w:p w14:paraId="171D6381" w14:textId="77777777" w:rsidR="00695C7F" w:rsidRPr="00834A51" w:rsidRDefault="00695C7F" w:rsidP="00695C7F">
      <w:pPr>
        <w:rPr>
          <w:b/>
          <w:bCs/>
        </w:rPr>
      </w:pPr>
      <w:r w:rsidRPr="00834A51">
        <w:rPr>
          <w:b/>
          <w:bCs/>
        </w:rPr>
        <w:t>主な市場推進力</w:t>
      </w:r>
    </w:p>
    <w:p w14:paraId="5D7F0721" w14:textId="77777777" w:rsidR="00695C7F" w:rsidRPr="00834A51" w:rsidRDefault="00695C7F" w:rsidP="00695C7F">
      <w:r w:rsidRPr="00834A51">
        <w:rPr>
          <w:b/>
          <w:bCs/>
        </w:rPr>
        <w:t>ウィンタースポーツと観光の人気の高まりレクリエーション用スノースポーツへの参加の増加とウィンターツーリズムの拡大により、高級スノーギアの需要が高まっています。</w:t>
      </w:r>
    </w:p>
    <w:p w14:paraId="6D4170D3" w14:textId="77777777" w:rsidR="00695C7F" w:rsidRPr="00834A51" w:rsidRDefault="00695C7F" w:rsidP="00695C7F">
      <w:r w:rsidRPr="00834A51">
        <w:rPr>
          <w:b/>
          <w:bCs/>
        </w:rPr>
        <w:t>アパレルの技術革新メーカーは、吸湿発散性のある生地、断熱性、耐候性技術を統合して、快適性とパフォーマンスを向上させています。</w:t>
      </w:r>
    </w:p>
    <w:p w14:paraId="029247D1" w14:textId="77777777" w:rsidR="00695C7F" w:rsidRPr="00834A51" w:rsidRDefault="00695C7F" w:rsidP="00695C7F">
      <w:r w:rsidRPr="00834A51">
        <w:rPr>
          <w:b/>
          <w:bCs/>
        </w:rPr>
        <w:t>持続可能な素材への注目の高まり消費者は、環境に優しく、リサイクル可能で、倫理的に生産されたスノード スポーツ アパレルに惹かれており、ブランドが責任を持って革新することを奨励しています。</w:t>
      </w:r>
    </w:p>
    <w:p w14:paraId="7D7923F8" w14:textId="75FE6BEB" w:rsidR="00695C7F" w:rsidRPr="00834A51" w:rsidRDefault="00695C7F" w:rsidP="00695C7F">
      <w:r w:rsidRPr="00834A51">
        <w:rPr>
          <w:b/>
          <w:bCs/>
        </w:rPr>
        <w:t>電子商取引と消費者直販の急増オンライン小売ブームにより、ブランドは特に新興市場において、より幅広い世界中の視聴者にリーチできるようになりました。</w:t>
      </w:r>
    </w:p>
    <w:p w14:paraId="7360CDD6" w14:textId="31C71AC4" w:rsidR="00695C7F" w:rsidRDefault="00695C7F" w:rsidP="00695C7F">
      <w:pPr>
        <w:rPr>
          <w:b/>
          <w:bCs/>
        </w:rPr>
      </w:pPr>
      <w:r w:rsidRPr="00695C7F">
        <w:rPr>
          <w:b/>
          <w:bCs/>
        </w:rPr>
        <w:t xml:space="preserve">このレポートをカスタマイズしたいですか? </w:t>
      </w:r>
      <w:hyperlink r:id="rId6" w:history="1">
        <w:r w:rsidRPr="005A0A56">
          <w:rPr>
            <w:rStyle w:val="Hyperlink"/>
            <w:b/>
            <w:bCs/>
          </w:rPr>
          <w:t>https://www.skyquestt.com/speak-with-analyst/snow-sports-apparel-market</w:t>
        </w:r>
      </w:hyperlink>
      <w:r>
        <w:rPr>
          <w:b/>
          <w:bCs/>
        </w:rPr>
        <w:t xml:space="preserve"> </w:t>
      </w:r>
    </w:p>
    <w:p w14:paraId="2B65EBB6" w14:textId="3C7F1BF8" w:rsidR="00695C7F" w:rsidRPr="00834A51" w:rsidRDefault="00695C7F" w:rsidP="00695C7F">
      <w:pPr>
        <w:rPr>
          <w:b/>
          <w:bCs/>
        </w:rPr>
      </w:pPr>
      <w:r w:rsidRPr="00834A51">
        <w:rPr>
          <w:b/>
          <w:bCs/>
        </w:rPr>
        <w:t>市場セグメンテーション</w:t>
      </w:r>
    </w:p>
    <w:p w14:paraId="00108076" w14:textId="77777777" w:rsidR="00695C7F" w:rsidRDefault="00695C7F" w:rsidP="00695C7F">
      <w:r w:rsidRPr="00834A51">
        <w:t xml:space="preserve">世界のスノースポーツアパレル市場は、製品タイプ、流通チャネル、価格帯経済、最終用途産業、地域によって区分される。 </w:t>
      </w:r>
    </w:p>
    <w:p w14:paraId="141CCC18" w14:textId="77777777" w:rsidR="00695C7F" w:rsidRDefault="00695C7F" w:rsidP="00695C7F">
      <w:pPr>
        <w:pStyle w:val="ListParagraph"/>
        <w:numPr>
          <w:ilvl w:val="0"/>
          <w:numId w:val="2"/>
        </w:numPr>
      </w:pPr>
      <w:r w:rsidRPr="00834A51">
        <w:lastRenderedPageBreak/>
        <w:t xml:space="preserve">製品タイプに基づいて、市場はトップアパレル、ボトムアパレル、アクセサリーに分類されます。 </w:t>
      </w:r>
    </w:p>
    <w:p w14:paraId="2FCE620E" w14:textId="77777777" w:rsidR="00695C7F" w:rsidRDefault="00695C7F" w:rsidP="00695C7F">
      <w:pPr>
        <w:pStyle w:val="ListParagraph"/>
        <w:numPr>
          <w:ilvl w:val="0"/>
          <w:numId w:val="2"/>
        </w:numPr>
      </w:pPr>
      <w:r w:rsidRPr="00834A51">
        <w:t xml:space="preserve">流通チャネル別では、市場はスポーツストア、フランチャイズストア、専門店、オンラインスノースポーツアパレルに区分される。 </w:t>
      </w:r>
    </w:p>
    <w:p w14:paraId="1B947019" w14:textId="77777777" w:rsidR="00695C7F" w:rsidRDefault="00695C7F" w:rsidP="00695C7F">
      <w:pPr>
        <w:pStyle w:val="ListParagraph"/>
        <w:numPr>
          <w:ilvl w:val="0"/>
          <w:numId w:val="2"/>
        </w:numPr>
      </w:pPr>
      <w:r w:rsidRPr="00834A51">
        <w:t xml:space="preserve">価格帯の経済に基づいて、市場はミッドレンジ、プレミアム、スーパープレミアムに分類されます。 </w:t>
      </w:r>
    </w:p>
    <w:p w14:paraId="289D3B83" w14:textId="77777777" w:rsidR="00695C7F" w:rsidRDefault="00695C7F" w:rsidP="00695C7F">
      <w:pPr>
        <w:pStyle w:val="ListParagraph"/>
        <w:numPr>
          <w:ilvl w:val="0"/>
          <w:numId w:val="2"/>
        </w:numPr>
      </w:pPr>
      <w:r w:rsidRPr="00834A51">
        <w:t xml:space="preserve">最終用途産業に基づいて、市場は男性、女性、子供に分類されます。 </w:t>
      </w:r>
    </w:p>
    <w:p w14:paraId="3300CE8F" w14:textId="77777777" w:rsidR="00695C7F" w:rsidRPr="00834A51" w:rsidRDefault="00695C7F" w:rsidP="00695C7F">
      <w:pPr>
        <w:pStyle w:val="ListParagraph"/>
        <w:numPr>
          <w:ilvl w:val="0"/>
          <w:numId w:val="2"/>
        </w:numPr>
      </w:pPr>
      <w:r w:rsidRPr="00834A51">
        <w:t xml:space="preserve">地域に基づいて、市場は北米、ヨーロッパ、アジア太平洋、ラテンアメリカ、中東とアフリカに分割されます。  </w:t>
      </w:r>
    </w:p>
    <w:p w14:paraId="4100FFBE" w14:textId="77777777" w:rsidR="00695C7F" w:rsidRPr="00834A51" w:rsidRDefault="00695C7F" w:rsidP="00695C7F">
      <w:pPr>
        <w:rPr>
          <w:b/>
          <w:bCs/>
        </w:rPr>
      </w:pPr>
      <w:r w:rsidRPr="00834A51">
        <w:rPr>
          <w:b/>
          <w:bCs/>
        </w:rPr>
        <w:t>地域の洞察</w:t>
      </w:r>
    </w:p>
    <w:p w14:paraId="5E5FF3EA" w14:textId="77777777" w:rsidR="00695C7F" w:rsidRPr="00834A51" w:rsidRDefault="00695C7F" w:rsidP="00695C7F">
      <w:r w:rsidRPr="00834A51">
        <w:rPr>
          <w:b/>
          <w:bCs/>
        </w:rPr>
        <w:t>北米</w:t>
      </w:r>
      <w:r w:rsidRPr="00834A51">
        <w:t xml:space="preserve"> – 確立されたスキーリゾートと高級アウトドアアパレルの強力な消費者基盤で市場を支配</w:t>
      </w:r>
      <w:r w:rsidRPr="00834A51">
        <w:br/>
      </w:r>
      <w:r w:rsidRPr="00834A51">
        <w:rPr>
          <w:b/>
          <w:bCs/>
        </w:rPr>
        <w:t>ヨーロッパ</w:t>
      </w:r>
      <w:r w:rsidRPr="00834A51">
        <w:t xml:space="preserve"> – スノーツーリズムに牽引され、スイス、オーストリア、フランスなどの国々からの高い製品需要</w:t>
      </w:r>
      <w:r w:rsidRPr="00834A51">
        <w:br/>
      </w:r>
      <w:r w:rsidRPr="00834A51">
        <w:rPr>
          <w:b/>
          <w:bCs/>
        </w:rPr>
        <w:t>アジア太平洋地域</w:t>
      </w:r>
      <w:r w:rsidRPr="00834A51">
        <w:t xml:space="preserve"> – 中産階級の増加とウィンタースポーツへの関心の高まりにより、特に中国、日本、韓国の新興市場</w:t>
      </w:r>
    </w:p>
    <w:p w14:paraId="221D3452" w14:textId="77777777" w:rsidR="00695C7F" w:rsidRPr="00834A51" w:rsidRDefault="00695C7F" w:rsidP="00695C7F">
      <w:pPr>
        <w:rPr>
          <w:b/>
          <w:bCs/>
        </w:rPr>
      </w:pPr>
      <w:r w:rsidRPr="00834A51">
        <w:rPr>
          <w:b/>
          <w:bCs/>
        </w:rPr>
        <w:t>スノースポーツアパレル市場のトッププレーヤー</w:t>
      </w:r>
    </w:p>
    <w:p w14:paraId="556CFF3C" w14:textId="77777777" w:rsidR="00695C7F" w:rsidRPr="00834A51" w:rsidRDefault="00695C7F" w:rsidP="00695C7F">
      <w:pPr>
        <w:pStyle w:val="ListParagraph"/>
        <w:numPr>
          <w:ilvl w:val="0"/>
          <w:numId w:val="3"/>
        </w:numPr>
      </w:pPr>
      <w:r w:rsidRPr="00834A51">
        <w:t xml:space="preserve">サロモングループ(フランス) </w:t>
      </w:r>
    </w:p>
    <w:p w14:paraId="51888BA5" w14:textId="77777777" w:rsidR="00695C7F" w:rsidRPr="00834A51" w:rsidRDefault="00695C7F" w:rsidP="00695C7F">
      <w:pPr>
        <w:pStyle w:val="ListParagraph"/>
        <w:numPr>
          <w:ilvl w:val="0"/>
          <w:numId w:val="3"/>
        </w:numPr>
      </w:pPr>
      <w:r w:rsidRPr="00834A51">
        <w:t xml:space="preserve">アークテリクス(カナダ) </w:t>
      </w:r>
    </w:p>
    <w:p w14:paraId="7E621387" w14:textId="77777777" w:rsidR="00695C7F" w:rsidRPr="00834A51" w:rsidRDefault="00695C7F" w:rsidP="00695C7F">
      <w:pPr>
        <w:pStyle w:val="ListParagraph"/>
        <w:numPr>
          <w:ilvl w:val="0"/>
          <w:numId w:val="3"/>
        </w:numPr>
      </w:pPr>
      <w:r w:rsidRPr="00834A51">
        <w:t xml:space="preserve">スパイダー(米国) </w:t>
      </w:r>
    </w:p>
    <w:p w14:paraId="1394130A" w14:textId="77777777" w:rsidR="00695C7F" w:rsidRPr="00834A51" w:rsidRDefault="00695C7F" w:rsidP="00695C7F">
      <w:pPr>
        <w:pStyle w:val="ListParagraph"/>
        <w:numPr>
          <w:ilvl w:val="0"/>
          <w:numId w:val="3"/>
        </w:numPr>
      </w:pPr>
      <w:r w:rsidRPr="00834A51">
        <w:t xml:space="preserve">バートンスノーボード(アメリカ) </w:t>
      </w:r>
    </w:p>
    <w:p w14:paraId="32AB16D0" w14:textId="77777777" w:rsidR="00695C7F" w:rsidRPr="00834A51" w:rsidRDefault="00695C7F" w:rsidP="00695C7F">
      <w:pPr>
        <w:pStyle w:val="ListParagraph"/>
        <w:numPr>
          <w:ilvl w:val="0"/>
          <w:numId w:val="3"/>
        </w:numPr>
      </w:pPr>
      <w:r w:rsidRPr="00834A51">
        <w:t xml:space="preserve">安踏スポーツ(中国) </w:t>
      </w:r>
    </w:p>
    <w:p w14:paraId="6896FB88" w14:textId="77777777" w:rsidR="00695C7F" w:rsidRPr="00834A51" w:rsidRDefault="00695C7F" w:rsidP="00695C7F">
      <w:pPr>
        <w:pStyle w:val="ListParagraph"/>
        <w:numPr>
          <w:ilvl w:val="0"/>
          <w:numId w:val="3"/>
        </w:numPr>
      </w:pPr>
      <w:r w:rsidRPr="00834A51">
        <w:t xml:space="preserve">ザ・ノース・フェイス(アメリカ合衆国) </w:t>
      </w:r>
    </w:p>
    <w:p w14:paraId="033C85AC" w14:textId="77777777" w:rsidR="00695C7F" w:rsidRPr="00834A51" w:rsidRDefault="00695C7F" w:rsidP="00695C7F">
      <w:pPr>
        <w:pStyle w:val="ListParagraph"/>
        <w:numPr>
          <w:ilvl w:val="0"/>
          <w:numId w:val="3"/>
        </w:numPr>
      </w:pPr>
      <w:r w:rsidRPr="00834A51">
        <w:t xml:space="preserve">コロンビアスポーツウェア(米国) </w:t>
      </w:r>
    </w:p>
    <w:p w14:paraId="43E0D53A" w14:textId="77777777" w:rsidR="00695C7F" w:rsidRPr="00834A51" w:rsidRDefault="00695C7F" w:rsidP="00695C7F">
      <w:pPr>
        <w:pStyle w:val="ListParagraph"/>
        <w:numPr>
          <w:ilvl w:val="0"/>
          <w:numId w:val="3"/>
        </w:numPr>
      </w:pPr>
      <w:r w:rsidRPr="00834A51">
        <w:t xml:space="preserve">パタゴニア (米国) </w:t>
      </w:r>
    </w:p>
    <w:p w14:paraId="2360DF53" w14:textId="77777777" w:rsidR="00695C7F" w:rsidRPr="00834A51" w:rsidRDefault="00695C7F" w:rsidP="00695C7F">
      <w:pPr>
        <w:pStyle w:val="ListParagraph"/>
        <w:numPr>
          <w:ilvl w:val="0"/>
          <w:numId w:val="3"/>
        </w:numPr>
      </w:pPr>
      <w:r w:rsidRPr="00834A51">
        <w:t xml:space="preserve">ヘリー・ハンセン(ノルウェー) </w:t>
      </w:r>
    </w:p>
    <w:p w14:paraId="5664480C" w14:textId="77777777" w:rsidR="00695C7F" w:rsidRPr="00834A51" w:rsidRDefault="00695C7F" w:rsidP="00695C7F">
      <w:pPr>
        <w:pStyle w:val="ListParagraph"/>
        <w:numPr>
          <w:ilvl w:val="0"/>
          <w:numId w:val="3"/>
        </w:numPr>
      </w:pPr>
      <w:r w:rsidRPr="00834A51">
        <w:t xml:space="preserve">Mammut (スイス) </w:t>
      </w:r>
    </w:p>
    <w:p w14:paraId="602CC67B" w14:textId="77777777" w:rsidR="00695C7F" w:rsidRPr="00834A51" w:rsidRDefault="00695C7F" w:rsidP="00695C7F">
      <w:pPr>
        <w:pStyle w:val="ListParagraph"/>
        <w:numPr>
          <w:ilvl w:val="0"/>
          <w:numId w:val="3"/>
        </w:numPr>
      </w:pPr>
      <w:r w:rsidRPr="00834A51">
        <w:t xml:space="preserve">ボグナー(ドイツ) </w:t>
      </w:r>
    </w:p>
    <w:p w14:paraId="30C73985" w14:textId="77777777" w:rsidR="00695C7F" w:rsidRPr="00834A51" w:rsidRDefault="00695C7F" w:rsidP="00695C7F">
      <w:pPr>
        <w:pStyle w:val="ListParagraph"/>
        <w:numPr>
          <w:ilvl w:val="0"/>
          <w:numId w:val="3"/>
        </w:numPr>
      </w:pPr>
      <w:r w:rsidRPr="00834A51">
        <w:t xml:space="preserve">フィッシャースポーツ(オーストリア) </w:t>
      </w:r>
    </w:p>
    <w:p w14:paraId="65F67F2D" w14:textId="77777777" w:rsidR="00695C7F" w:rsidRPr="00834A51" w:rsidRDefault="00695C7F" w:rsidP="00695C7F">
      <w:pPr>
        <w:pStyle w:val="ListParagraph"/>
        <w:numPr>
          <w:ilvl w:val="0"/>
          <w:numId w:val="3"/>
        </w:numPr>
      </w:pPr>
      <w:r w:rsidRPr="00834A51">
        <w:t xml:space="preserve">ロフラー (オーストリア) </w:t>
      </w:r>
    </w:p>
    <w:p w14:paraId="3C79D5B6" w14:textId="77777777" w:rsidR="00695C7F" w:rsidRPr="00834A51" w:rsidRDefault="00695C7F" w:rsidP="00695C7F">
      <w:pPr>
        <w:pStyle w:val="ListParagraph"/>
        <w:numPr>
          <w:ilvl w:val="0"/>
          <w:numId w:val="3"/>
        </w:numPr>
      </w:pPr>
      <w:r w:rsidRPr="00834A51">
        <w:t xml:space="preserve">フェニックス(日本) </w:t>
      </w:r>
    </w:p>
    <w:p w14:paraId="29088454" w14:textId="77777777" w:rsidR="00695C7F" w:rsidRPr="00834A51" w:rsidRDefault="00695C7F" w:rsidP="00695C7F">
      <w:pPr>
        <w:pStyle w:val="ListParagraph"/>
        <w:numPr>
          <w:ilvl w:val="0"/>
          <w:numId w:val="3"/>
        </w:numPr>
      </w:pPr>
      <w:r w:rsidRPr="00834A51">
        <w:t>アイダー(フランス)</w:t>
      </w:r>
    </w:p>
    <w:p w14:paraId="46C962DB" w14:textId="77777777" w:rsidR="00695C7F" w:rsidRPr="00834A51" w:rsidRDefault="00695C7F" w:rsidP="00695C7F">
      <w:pPr>
        <w:rPr>
          <w:b/>
          <w:bCs/>
        </w:rPr>
      </w:pPr>
      <w:r w:rsidRPr="00834A51">
        <w:rPr>
          <w:b/>
          <w:bCs/>
        </w:rPr>
        <w:t>市場動向</w:t>
      </w:r>
    </w:p>
    <w:p w14:paraId="36E24B51" w14:textId="77777777" w:rsidR="00695C7F" w:rsidRPr="00834A51" w:rsidRDefault="00695C7F" w:rsidP="00695C7F">
      <w:pPr>
        <w:numPr>
          <w:ilvl w:val="0"/>
          <w:numId w:val="1"/>
        </w:numPr>
      </w:pPr>
      <w:r w:rsidRPr="00834A51">
        <w:lastRenderedPageBreak/>
        <w:t>スポーツウェアとカジュアルウィンターウェアの両方に適した多機能アパレルの台頭</w:t>
      </w:r>
    </w:p>
    <w:p w14:paraId="22704183" w14:textId="77777777" w:rsidR="00695C7F" w:rsidRPr="00834A51" w:rsidRDefault="00695C7F" w:rsidP="00695C7F">
      <w:pPr>
        <w:numPr>
          <w:ilvl w:val="0"/>
          <w:numId w:val="1"/>
        </w:numPr>
      </w:pPr>
      <w:r w:rsidRPr="00834A51">
        <w:t>温度調節と生体認証センサーを備えたスマートテキスタイルの使用</w:t>
      </w:r>
    </w:p>
    <w:p w14:paraId="478E0552" w14:textId="77777777" w:rsidR="00695C7F" w:rsidRPr="00834A51" w:rsidRDefault="00695C7F" w:rsidP="00695C7F">
      <w:pPr>
        <w:numPr>
          <w:ilvl w:val="0"/>
          <w:numId w:val="1"/>
        </w:numPr>
      </w:pPr>
      <w:r w:rsidRPr="00834A51">
        <w:t>ファッションブランドとパフォーマンスウェア企業のコラボレーション</w:t>
      </w:r>
    </w:p>
    <w:p w14:paraId="2E6F069D" w14:textId="77777777" w:rsidR="00695C7F" w:rsidRPr="00834A51" w:rsidRDefault="00695C7F" w:rsidP="00695C7F">
      <w:pPr>
        <w:numPr>
          <w:ilvl w:val="0"/>
          <w:numId w:val="1"/>
        </w:numPr>
      </w:pPr>
      <w:r w:rsidRPr="00834A51">
        <w:t>ジェンダーインクルーシブでアダプティブな衣料品ラインへの注目の高まり</w:t>
      </w:r>
    </w:p>
    <w:p w14:paraId="745D771E" w14:textId="77777777" w:rsidR="00695C7F" w:rsidRDefault="00695C7F" w:rsidP="00695C7F">
      <w:r w:rsidRPr="00834A51">
        <w:rPr>
          <w:b/>
          <w:bCs/>
        </w:rPr>
        <w:t>完全な市場洞察を探る</w:t>
      </w:r>
      <w:r w:rsidRPr="00834A51">
        <w:t xml:space="preserve"> – </w:t>
      </w:r>
      <w:hyperlink r:id="rId7" w:history="1">
        <w:r w:rsidRPr="00C22A4B">
          <w:rPr>
            <w:rStyle w:val="Hyperlink"/>
          </w:rPr>
          <w:t>https://www.skyquestt.com/report/snow-sports-apparel-market</w:t>
        </w:r>
      </w:hyperlink>
      <w:r>
        <w:t xml:space="preserve"> </w:t>
      </w:r>
    </w:p>
    <w:p w14:paraId="3D58EF1E" w14:textId="02DA45B9"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A4A7A"/>
    <w:multiLevelType w:val="hybridMultilevel"/>
    <w:tmpl w:val="BFE8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87220"/>
    <w:multiLevelType w:val="hybridMultilevel"/>
    <w:tmpl w:val="1B18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C47642"/>
    <w:multiLevelType w:val="multilevel"/>
    <w:tmpl w:val="4800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271965">
    <w:abstractNumId w:val="2"/>
  </w:num>
  <w:num w:numId="2" w16cid:durableId="1587808097">
    <w:abstractNumId w:val="0"/>
  </w:num>
  <w:num w:numId="3" w16cid:durableId="94700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7F"/>
    <w:rsid w:val="001D01DB"/>
    <w:rsid w:val="00274CDA"/>
    <w:rsid w:val="004D40C5"/>
    <w:rsid w:val="00695C7F"/>
    <w:rsid w:val="00B354D8"/>
    <w:rsid w:val="00BB68BD"/>
    <w:rsid w:val="00C15B33"/>
    <w:rsid w:val="00DC6C84"/>
    <w:rsid w:val="00EC14DF"/>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355B"/>
  <w15:chartTrackingRefBased/>
  <w15:docId w15:val="{80D5BE6B-513B-4984-9204-B063F62C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C7F"/>
  </w:style>
  <w:style w:type="paragraph" w:styleId="Heading1">
    <w:name w:val="heading 1"/>
    <w:basedOn w:val="Normal"/>
    <w:next w:val="Normal"/>
    <w:link w:val="Heading1Char"/>
    <w:uiPriority w:val="9"/>
    <w:qFormat/>
    <w:rsid w:val="00695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5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5C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5C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5C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5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C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C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C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5C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5C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5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C7F"/>
    <w:rPr>
      <w:rFonts w:eastAsiaTheme="majorEastAsia" w:cstheme="majorBidi"/>
      <w:color w:val="272727" w:themeColor="text1" w:themeTint="D8"/>
    </w:rPr>
  </w:style>
  <w:style w:type="paragraph" w:styleId="Title">
    <w:name w:val="Title"/>
    <w:basedOn w:val="Normal"/>
    <w:next w:val="Normal"/>
    <w:link w:val="TitleChar"/>
    <w:uiPriority w:val="10"/>
    <w:qFormat/>
    <w:rsid w:val="00695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C7F"/>
    <w:pPr>
      <w:spacing w:before="160"/>
      <w:jc w:val="center"/>
    </w:pPr>
    <w:rPr>
      <w:i/>
      <w:iCs/>
      <w:color w:val="404040" w:themeColor="text1" w:themeTint="BF"/>
    </w:rPr>
  </w:style>
  <w:style w:type="character" w:customStyle="1" w:styleId="QuoteChar">
    <w:name w:val="Quote Char"/>
    <w:basedOn w:val="DefaultParagraphFont"/>
    <w:link w:val="Quote"/>
    <w:uiPriority w:val="29"/>
    <w:rsid w:val="00695C7F"/>
    <w:rPr>
      <w:i/>
      <w:iCs/>
      <w:color w:val="404040" w:themeColor="text1" w:themeTint="BF"/>
    </w:rPr>
  </w:style>
  <w:style w:type="paragraph" w:styleId="ListParagraph">
    <w:name w:val="List Paragraph"/>
    <w:basedOn w:val="Normal"/>
    <w:uiPriority w:val="34"/>
    <w:qFormat/>
    <w:rsid w:val="00695C7F"/>
    <w:pPr>
      <w:ind w:left="720"/>
      <w:contextualSpacing/>
    </w:pPr>
  </w:style>
  <w:style w:type="character" w:styleId="IntenseEmphasis">
    <w:name w:val="Intense Emphasis"/>
    <w:basedOn w:val="DefaultParagraphFont"/>
    <w:uiPriority w:val="21"/>
    <w:qFormat/>
    <w:rsid w:val="00695C7F"/>
    <w:rPr>
      <w:i/>
      <w:iCs/>
      <w:color w:val="2F5496" w:themeColor="accent1" w:themeShade="BF"/>
    </w:rPr>
  </w:style>
  <w:style w:type="paragraph" w:styleId="IntenseQuote">
    <w:name w:val="Intense Quote"/>
    <w:basedOn w:val="Normal"/>
    <w:next w:val="Normal"/>
    <w:link w:val="IntenseQuoteChar"/>
    <w:uiPriority w:val="30"/>
    <w:qFormat/>
    <w:rsid w:val="00695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5C7F"/>
    <w:rPr>
      <w:i/>
      <w:iCs/>
      <w:color w:val="2F5496" w:themeColor="accent1" w:themeShade="BF"/>
    </w:rPr>
  </w:style>
  <w:style w:type="character" w:styleId="IntenseReference">
    <w:name w:val="Intense Reference"/>
    <w:basedOn w:val="DefaultParagraphFont"/>
    <w:uiPriority w:val="32"/>
    <w:qFormat/>
    <w:rsid w:val="00695C7F"/>
    <w:rPr>
      <w:b/>
      <w:bCs/>
      <w:smallCaps/>
      <w:color w:val="2F5496" w:themeColor="accent1" w:themeShade="BF"/>
      <w:spacing w:val="5"/>
    </w:rPr>
  </w:style>
  <w:style w:type="character" w:styleId="Hyperlink">
    <w:name w:val="Hyperlink"/>
    <w:basedOn w:val="DefaultParagraphFont"/>
    <w:uiPriority w:val="99"/>
    <w:unhideWhenUsed/>
    <w:rsid w:val="00695C7F"/>
    <w:rPr>
      <w:color w:val="0563C1" w:themeColor="hyperlink"/>
      <w:u w:val="single"/>
    </w:rPr>
  </w:style>
  <w:style w:type="character" w:styleId="UnresolvedMention">
    <w:name w:val="Unresolved Mention"/>
    <w:basedOn w:val="DefaultParagraphFont"/>
    <w:uiPriority w:val="99"/>
    <w:semiHidden/>
    <w:unhideWhenUsed/>
    <w:rsid w:val="00695C7F"/>
    <w:rPr>
      <w:color w:val="605E5C"/>
      <w:shd w:val="clear" w:color="auto" w:fill="E1DFDD"/>
    </w:rPr>
  </w:style>
  <w:style w:type="character" w:styleId="PlaceholderText">
    <w:name w:val="Placeholder Text"/>
    <w:basedOn w:val="DefaultParagraphFont"/>
    <w:uiPriority w:val="99"/>
    <w:semiHidden/>
    <w:rsid w:val="00EC14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snow-sports-apparel-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now-sports-apparel-market" TargetMode="External"/><Relationship Id="rId5" Type="http://schemas.openxmlformats.org/officeDocument/2006/relationships/hyperlink" Target="https://www.skyquestt.com/sample-request/snow-sports-apparel-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2025-08-25T05:10:00Z</dcterms:created>
  <dcterms:modified xsi:type="dcterms:W3CDTF">2025-08-25T05:13:00Z</dcterms:modified>
</cp:coreProperties>
</file>