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eiryo" w:cs="Meiryo" w:eastAsia="Meiryo" w:hAnsi="Meiryo"/>
        </w:rPr>
      </w:pPr>
      <w:bookmarkStart w:colFirst="0" w:colLast="0" w:name="_heading=h.7meekp93ellq" w:id="0"/>
      <w:bookmarkEnd w:id="0"/>
      <w:r w:rsidDel="00000000" w:rsidR="00000000" w:rsidRPr="00000000">
        <w:rPr>
          <w:rFonts w:ascii="Meiryo" w:cs="Meiryo" w:eastAsia="Meiryo" w:hAnsi="Meiryo"/>
          <w:rtl w:val="0"/>
        </w:rPr>
        <w:t xml:space="preserve">2026年2月12日</w:t>
      </w:r>
    </w:p>
    <w:p w:rsidR="00000000" w:rsidDel="00000000" w:rsidP="00000000" w:rsidRDefault="00000000" w:rsidRPr="00000000" w14:paraId="00000002">
      <w:pPr>
        <w:jc w:val="right"/>
        <w:rPr>
          <w:rFonts w:ascii="Meiryo" w:cs="Meiryo" w:eastAsia="Meiryo" w:hAnsi="Meiryo"/>
        </w:rPr>
      </w:pPr>
      <w:r w:rsidDel="00000000" w:rsidR="00000000" w:rsidRPr="00000000">
        <w:rPr>
          <w:rFonts w:ascii="Meiryo" w:cs="Meiryo" w:eastAsia="Meiryo" w:hAnsi="Meiryo"/>
          <w:rtl w:val="0"/>
        </w:rPr>
        <w:t xml:space="preserve">あまた株式会社</w:t>
      </w:r>
    </w:p>
    <w:p w:rsidR="00000000" w:rsidDel="00000000" w:rsidP="00000000" w:rsidRDefault="00000000" w:rsidRPr="00000000" w14:paraId="00000003">
      <w:pPr>
        <w:jc w:val="center"/>
        <w:rPr>
          <w:rFonts w:ascii="Meiryo" w:cs="Meiryo" w:eastAsia="Meiryo" w:hAnsi="Meiryo"/>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絶海の孤島、深夜に現れる謎のファーストフード店の秘密とは？</w:t>
      </w:r>
    </w:p>
    <w:p w:rsidR="00000000" w:rsidDel="00000000" w:rsidP="00000000" w:rsidRDefault="00000000" w:rsidRPr="00000000" w14:paraId="00000005">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ホラーゲーム『 Manny’s（マニーズ）』</w:t>
      </w:r>
    </w:p>
    <w:p w:rsidR="00000000" w:rsidDel="00000000" w:rsidP="00000000" w:rsidRDefault="00000000" w:rsidRPr="00000000" w14:paraId="00000006">
      <w:pPr>
        <w:jc w:val="center"/>
        <w:rPr>
          <w:rFonts w:ascii="Meiryo" w:cs="Meiryo" w:eastAsia="Meiryo" w:hAnsi="Meiryo"/>
          <w:b w:val="1"/>
          <w:bCs w:val="1"/>
          <w:sz w:val="28"/>
          <w:szCs w:val="28"/>
        </w:rPr>
      </w:pPr>
      <w:r w:rsidDel="00000000" w:rsidR="00000000" w:rsidRPr="00000000">
        <w:rPr>
          <w:rFonts w:ascii="Meiryo" w:cs="Meiryo" w:eastAsia="Meiryo" w:hAnsi="Meiryo"/>
          <w:b w:val="1"/>
          <w:bCs w:val="1"/>
          <w:sz w:val="22"/>
          <w:szCs w:val="22"/>
          <w:rtl w:val="0"/>
        </w:rPr>
        <w:t xml:space="preserve">Nintendo Switch™版、本日発売！ PlayStation™5版、Xbox Series X|S版の発売も決定！</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left"/>
        <w:rPr>
          <w:rFonts w:ascii="Meiryo" w:cs="Meiryo" w:eastAsia="Meiryo" w:hAnsi="Meiryo"/>
          <w:color w:val="000000"/>
          <w:sz w:val="20"/>
          <w:szCs w:val="20"/>
        </w:rPr>
      </w:pPr>
      <w:r w:rsidDel="00000000" w:rsidR="00000000" w:rsidRPr="00000000">
        <w:rPr>
          <w:rFonts w:ascii="Meiryo" w:cs="Meiryo" w:eastAsia="Meiryo" w:hAnsi="Meiryo"/>
          <w:sz w:val="20"/>
          <w:szCs w:val="20"/>
          <w:rtl w:val="0"/>
        </w:rPr>
        <w:t xml:space="preserve">あまた株式会社</w:t>
      </w:r>
      <w:r w:rsidDel="00000000" w:rsidR="00000000" w:rsidRPr="00000000">
        <w:rPr>
          <w:rFonts w:ascii="Meiryo" w:cs="Meiryo" w:eastAsia="Meiryo" w:hAnsi="Meiryo"/>
          <w:color w:val="000000"/>
          <w:sz w:val="20"/>
          <w:szCs w:val="20"/>
          <w:rtl w:val="0"/>
        </w:rPr>
        <w:t xml:space="preserve">（本社：東京都新宿区、代表取締役：髙橋宏典）は、当社が運営するインディーゲームパブリッシングブランド『AMATA</w:t>
      </w:r>
      <w:r w:rsidDel="00000000" w:rsidR="00000000" w:rsidRPr="00000000">
        <w:rPr>
          <w:rFonts w:ascii="Meiryo" w:cs="Meiryo" w:eastAsia="Meiryo" w:hAnsi="Meiryo"/>
          <w:sz w:val="20"/>
          <w:szCs w:val="20"/>
          <w:rtl w:val="0"/>
        </w:rPr>
        <w:t xml:space="preserve"> </w:t>
      </w:r>
      <w:r w:rsidDel="00000000" w:rsidR="00000000" w:rsidRPr="00000000">
        <w:rPr>
          <w:rFonts w:ascii="Meiryo" w:cs="Meiryo" w:eastAsia="Meiryo" w:hAnsi="Meiryo"/>
          <w:color w:val="000000"/>
          <w:sz w:val="20"/>
          <w:szCs w:val="20"/>
          <w:rtl w:val="0"/>
        </w:rPr>
        <w:t xml:space="preserve">Games』</w:t>
      </w:r>
      <w:r w:rsidDel="00000000" w:rsidR="00000000" w:rsidRPr="00000000">
        <w:rPr>
          <w:rFonts w:ascii="Meiryo" w:cs="Meiryo" w:eastAsia="Meiryo" w:hAnsi="Meiryo"/>
          <w:sz w:val="20"/>
          <w:szCs w:val="20"/>
          <w:rtl w:val="0"/>
        </w:rPr>
        <w:t xml:space="preserve">より</w:t>
      </w:r>
      <w:r w:rsidDel="00000000" w:rsidR="00000000" w:rsidRPr="00000000">
        <w:rPr>
          <w:rFonts w:ascii="Meiryo" w:cs="Meiryo" w:eastAsia="Meiryo" w:hAnsi="Meiryo"/>
          <w:color w:val="000000"/>
          <w:sz w:val="20"/>
          <w:szCs w:val="20"/>
          <w:rtl w:val="0"/>
        </w:rPr>
        <w:t xml:space="preserve">、インディーゲーム</w:t>
      </w:r>
      <w:r w:rsidDel="00000000" w:rsidR="00000000" w:rsidRPr="00000000">
        <w:rPr>
          <w:rFonts w:ascii="Meiryo" w:cs="Meiryo" w:eastAsia="Meiryo" w:hAnsi="Meiryo"/>
          <w:sz w:val="20"/>
          <w:szCs w:val="20"/>
          <w:rtl w:val="0"/>
        </w:rPr>
        <w:t xml:space="preserve">ディベロッパー</w:t>
      </w:r>
      <w:r w:rsidDel="00000000" w:rsidR="00000000" w:rsidRPr="00000000">
        <w:rPr>
          <w:rFonts w:ascii="Meiryo" w:cs="Meiryo" w:eastAsia="Meiryo" w:hAnsi="Meiryo"/>
          <w:color w:val="000000"/>
          <w:sz w:val="20"/>
          <w:szCs w:val="20"/>
          <w:rtl w:val="0"/>
        </w:rPr>
        <w:t xml:space="preserve">Bonemeal Productionsが手掛けたホラーゲーム『Manny’s</w:t>
      </w:r>
      <w:r w:rsidDel="00000000" w:rsidR="00000000" w:rsidRPr="00000000">
        <w:rPr>
          <w:rFonts w:ascii="Meiryo" w:cs="Meiryo" w:eastAsia="Meiryo" w:hAnsi="Meiryo"/>
          <w:sz w:val="20"/>
          <w:szCs w:val="20"/>
          <w:rtl w:val="0"/>
        </w:rPr>
        <w:t xml:space="preserve">（マニーズ）</w:t>
      </w:r>
      <w:r w:rsidDel="00000000" w:rsidR="00000000" w:rsidRPr="00000000">
        <w:rPr>
          <w:rFonts w:ascii="Meiryo" w:cs="Meiryo" w:eastAsia="Meiryo" w:hAnsi="Meiryo"/>
          <w:color w:val="000000"/>
          <w:sz w:val="20"/>
          <w:szCs w:val="20"/>
          <w:rtl w:val="0"/>
        </w:rPr>
        <w:t xml:space="preserve">』をNintendo Switch™にて配信を開始したことをお知らせいたします。</w:t>
      </w:r>
    </w:p>
    <w:p w:rsidR="00000000" w:rsidDel="00000000" w:rsidP="00000000" w:rsidRDefault="00000000" w:rsidRPr="00000000" w14:paraId="00000008">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■『Manny’s』Nintendo Switch™版を本日配信開始！</w:t>
      </w:r>
    </w:p>
    <w:p w:rsidR="00000000" w:rsidDel="00000000" w:rsidP="00000000" w:rsidRDefault="00000000" w:rsidRPr="00000000" w14:paraId="00000009">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Pr>
        <w:drawing>
          <wp:inline distB="114300" distT="114300" distL="114300" distR="114300">
            <wp:extent cx="5047367" cy="2892404"/>
            <wp:effectExtent b="0" l="0" r="0" t="0"/>
            <wp:docPr id="2120641384" name="image2.jpg"/>
            <a:graphic>
              <a:graphicData uri="http://schemas.openxmlformats.org/drawingml/2006/picture">
                <pic:pic>
                  <pic:nvPicPr>
                    <pic:cNvPr id="0" name="image2.jpg"/>
                    <pic:cNvPicPr preferRelativeResize="0"/>
                  </pic:nvPicPr>
                  <pic:blipFill>
                    <a:blip r:embed="rId7"/>
                    <a:srcRect b="0" l="920" r="920" t="0"/>
                    <a:stretch>
                      <a:fillRect/>
                    </a:stretch>
                  </pic:blipFill>
                  <pic:spPr>
                    <a:xfrm>
                      <a:off x="0" y="0"/>
                      <a:ext cx="5047367" cy="2892404"/>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left"/>
        <w:rPr>
          <w:rFonts w:ascii="Meiryo" w:cs="Meiryo" w:eastAsia="Meiryo" w:hAnsi="Meiryo"/>
        </w:rPr>
      </w:pPr>
      <w:r w:rsidDel="00000000" w:rsidR="00000000" w:rsidRPr="00000000">
        <w:rPr>
          <w:rtl w:val="0"/>
        </w:rPr>
      </w:r>
    </w:p>
    <w:p w:rsidR="00000000" w:rsidDel="00000000" w:rsidP="00000000" w:rsidRDefault="00000000" w:rsidRPr="00000000" w14:paraId="0000000B">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『Manny’s』とは？</w:t>
      </w:r>
    </w:p>
    <w:p w:rsidR="00000000" w:rsidDel="00000000" w:rsidP="00000000" w:rsidRDefault="00000000" w:rsidRPr="00000000" w14:paraId="0000000C">
      <w:pPr>
        <w:jc w:val="left"/>
        <w:rPr>
          <w:rFonts w:ascii="Meiryo" w:cs="Meiryo" w:eastAsia="Meiryo" w:hAnsi="Meiryo"/>
          <w:color w:val="000000"/>
          <w:sz w:val="20"/>
          <w:szCs w:val="20"/>
        </w:rPr>
      </w:pPr>
      <w:r w:rsidDel="00000000" w:rsidR="00000000" w:rsidRPr="00000000">
        <w:rPr>
          <w:rFonts w:ascii="Meiryo" w:cs="Meiryo" w:eastAsia="Meiryo" w:hAnsi="Meiryo"/>
          <w:color w:val="000000"/>
          <w:sz w:val="20"/>
          <w:szCs w:val="20"/>
          <w:rtl w:val="0"/>
        </w:rPr>
        <w:t xml:space="preserve">インディーゲームディベロッパーであるBonemeal Productionsが手掛けたサバイバルホラーアドベンチャーゲーム『Manny’s</w:t>
      </w:r>
      <w:r w:rsidDel="00000000" w:rsidR="00000000" w:rsidRPr="00000000">
        <w:rPr>
          <w:rFonts w:ascii="Meiryo" w:cs="Meiryo" w:eastAsia="Meiryo" w:hAnsi="Meiryo"/>
          <w:sz w:val="20"/>
          <w:szCs w:val="20"/>
          <w:rtl w:val="0"/>
        </w:rPr>
        <w:t xml:space="preserve">（マニーズ）</w:t>
      </w:r>
      <w:r w:rsidDel="00000000" w:rsidR="00000000" w:rsidRPr="00000000">
        <w:rPr>
          <w:rFonts w:ascii="Meiryo" w:cs="Meiryo" w:eastAsia="Meiryo" w:hAnsi="Meiryo"/>
          <w:color w:val="000000"/>
          <w:sz w:val="20"/>
          <w:szCs w:val="20"/>
          <w:rtl w:val="0"/>
        </w:rPr>
        <w:t xml:space="preserve">』は、2023年10月にSteamで発売されました。まるで一本のホラー映画のような息をのむ展開が、Steam版で「非常に好評」（2026年1月現在でレビューの92%が好評）という高評価を獲得しています。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left"/>
        <w:rPr>
          <w:rFonts w:ascii="Meiryo" w:cs="Meiryo" w:eastAsia="Meiryo" w:hAnsi="Meiryo"/>
          <w:sz w:val="20"/>
          <w:szCs w:val="20"/>
        </w:rPr>
      </w:pPr>
      <w:r w:rsidDel="00000000" w:rsidR="00000000" w:rsidRPr="00000000">
        <w:rPr>
          <w:rFonts w:ascii="Meiryo" w:cs="Meiryo" w:eastAsia="Meiryo" w:hAnsi="Meiryo"/>
          <w:color w:val="000000"/>
          <w:sz w:val="20"/>
          <w:szCs w:val="20"/>
          <w:rtl w:val="0"/>
        </w:rPr>
        <w:t xml:space="preserve">本作のシュールで恐ろしい世界観と魅力的なキャラクターは、国内外のゲーム実況コミュニティで人気コンテンツとなり、再生数数百万回に上る動画が多数配信されています。</w:t>
        <w:br w:type="textWrapping"/>
        <w:t xml:space="preserve">また、SNS（Xなど）では、「#Mannys」や「#マニーズ」のハッシュタグとともにファンアートの投稿が絶えず、熱狂的な支持を集め続けています。</w:t>
      </w:r>
      <w:r w:rsidDel="00000000" w:rsidR="00000000" w:rsidRPr="00000000">
        <w:rPr>
          <w:rtl w:val="0"/>
        </w:rPr>
      </w:r>
    </w:p>
    <w:p w:rsidR="00000000" w:rsidDel="00000000" w:rsidP="00000000" w:rsidRDefault="00000000" w:rsidRPr="00000000" w14:paraId="0000000E">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0F">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この度、『</w:t>
      </w:r>
      <w:r w:rsidDel="00000000" w:rsidR="00000000" w:rsidRPr="00000000">
        <w:rPr>
          <w:rFonts w:ascii="Meiryo" w:cs="Meiryo" w:eastAsia="Meiryo" w:hAnsi="Meiryo"/>
          <w:color w:val="000000"/>
          <w:sz w:val="20"/>
          <w:szCs w:val="20"/>
          <w:rtl w:val="0"/>
        </w:rPr>
        <w:t xml:space="preserve">Manny’s</w:t>
      </w:r>
      <w:r w:rsidDel="00000000" w:rsidR="00000000" w:rsidRPr="00000000">
        <w:rPr>
          <w:rFonts w:ascii="Meiryo" w:cs="Meiryo" w:eastAsia="Meiryo" w:hAnsi="Meiryo"/>
          <w:sz w:val="20"/>
          <w:szCs w:val="20"/>
          <w:rtl w:val="0"/>
        </w:rPr>
        <w:t xml:space="preserve">（マニーズ）』を、より多くの方に遊んでいただけるよう、2月12日に、Nintendo Switch™版の配信を開始しました。また、PlayStation™5版、Xbox Series X|S版についても、2026年中に配信を予定しており、本日ストアページをオープンいたしました。</w:t>
      </w:r>
    </w:p>
    <w:p w:rsidR="00000000" w:rsidDel="00000000" w:rsidP="00000000" w:rsidRDefault="00000000" w:rsidRPr="00000000" w14:paraId="00000010">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1">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ストーリー</w:t>
      </w:r>
    </w:p>
    <w:p w:rsidR="00000000" w:rsidDel="00000000" w:rsidP="00000000" w:rsidRDefault="00000000" w:rsidRPr="00000000" w14:paraId="00000012">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月のでない夜、小さな無人島に一人取り残された漂流者は、飢えに耐えかねて倒れ込んだ。ここまでかと目を閉じたその時、眩い光が彼の瞼をこじ開ける。</w:t>
      </w:r>
    </w:p>
    <w:p w:rsidR="00000000" w:rsidDel="00000000" w:rsidP="00000000" w:rsidRDefault="00000000" w:rsidRPr="00000000" w14:paraId="00000013">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そこには、あるはずのないファストフード店が...</w:t>
      </w:r>
    </w:p>
    <w:p w:rsidR="00000000" w:rsidDel="00000000" w:rsidP="00000000" w:rsidRDefault="00000000" w:rsidRPr="00000000" w14:paraId="00000014">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店内で彼を待ち受けるのは、スマイル満点の従業員、血に飢えた常連客、そして地下から聞こえる唸り声...。</w:t>
        <w:br w:type="textWrapping"/>
        <w:t xml:space="preserve">ここは、人喰いレストラン『 Manny’s（マニーズ）』。</w:t>
        <w:br w:type="textWrapping"/>
        <w:t xml:space="preserve">喰うか喰われるか、果たして漂流者が辿る運命とは...？ </w:t>
      </w:r>
    </w:p>
    <w:p w:rsidR="00000000" w:rsidDel="00000000" w:rsidP="00000000" w:rsidRDefault="00000000" w:rsidRPr="00000000" w14:paraId="00000015">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6">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7">
      <w:pPr>
        <w:jc w:val="left"/>
        <w:rPr>
          <w:rFonts w:ascii="Meiryo" w:cs="Meiryo" w:eastAsia="Meiryo" w:hAnsi="Meiryo"/>
          <w:b w:val="1"/>
          <w:bCs w:val="1"/>
          <w:sz w:val="20"/>
          <w:szCs w:val="20"/>
        </w:rPr>
      </w:pPr>
      <w:r w:rsidDel="00000000" w:rsidR="00000000" w:rsidRPr="00000000">
        <w:rPr>
          <w:rFonts w:ascii="Meiryo" w:cs="Meiryo" w:eastAsia="Meiryo" w:hAnsi="Meiryo"/>
          <w:b w:val="1"/>
          <w:bCs w:val="1"/>
          <w:sz w:val="20"/>
          <w:szCs w:val="20"/>
          <w:rtl w:val="0"/>
        </w:rPr>
        <w:t xml:space="preserve">◆Nintendo e-Shop</w:t>
      </w:r>
    </w:p>
    <w:p w:rsidR="00000000" w:rsidDel="00000000" w:rsidP="00000000" w:rsidRDefault="00000000" w:rsidRPr="00000000" w14:paraId="00000018">
      <w:pPr>
        <w:jc w:val="left"/>
        <w:rPr>
          <w:rFonts w:ascii="Meiryo" w:cs="Meiryo" w:eastAsia="Meiryo" w:hAnsi="Meiryo"/>
          <w:sz w:val="20"/>
          <w:szCs w:val="20"/>
        </w:rPr>
      </w:pPr>
      <w:hyperlink r:id="rId8">
        <w:r w:rsidDel="00000000" w:rsidR="00000000" w:rsidRPr="00000000">
          <w:rPr>
            <w:rFonts w:ascii="Meiryo" w:cs="Meiryo" w:eastAsia="Meiryo" w:hAnsi="Meiryo"/>
            <w:color w:val="0000ff"/>
            <w:sz w:val="20"/>
            <w:szCs w:val="20"/>
            <w:u w:val="single"/>
            <w:rtl w:val="0"/>
          </w:rPr>
          <w:t xml:space="preserve">https://store-jp.nintendo.com/item/software/D70010000111271</w:t>
        </w:r>
      </w:hyperlink>
      <w:r w:rsidDel="00000000" w:rsidR="00000000" w:rsidRPr="00000000">
        <w:rPr>
          <w:rtl w:val="0"/>
        </w:rPr>
      </w:r>
    </w:p>
    <w:p w:rsidR="00000000" w:rsidDel="00000000" w:rsidP="00000000" w:rsidRDefault="00000000" w:rsidRPr="00000000" w14:paraId="00000019">
      <w:pPr>
        <w:jc w:val="left"/>
        <w:rPr>
          <w:rFonts w:ascii="Meiryo" w:cs="Meiryo" w:eastAsia="Meiryo" w:hAnsi="Meiryo"/>
          <w:b w:val="1"/>
          <w:bCs w:val="1"/>
          <w:sz w:val="20"/>
          <w:szCs w:val="20"/>
        </w:rPr>
      </w:pPr>
      <w:r w:rsidDel="00000000" w:rsidR="00000000" w:rsidRPr="00000000">
        <w:rPr>
          <w:rFonts w:ascii="Meiryo" w:cs="Meiryo" w:eastAsia="Meiryo" w:hAnsi="Meiryo"/>
          <w:b w:val="1"/>
          <w:bCs w:val="1"/>
          <w:sz w:val="20"/>
          <w:szCs w:val="20"/>
          <w:rtl w:val="0"/>
        </w:rPr>
        <w:t xml:space="preserve">◆PlayStation™ Store </w:t>
      </w:r>
    </w:p>
    <w:p w:rsidR="00000000" w:rsidDel="00000000" w:rsidP="00000000" w:rsidRDefault="00000000" w:rsidRPr="00000000" w14:paraId="0000001A">
      <w:pPr>
        <w:jc w:val="left"/>
        <w:rPr>
          <w:rFonts w:ascii="Meiryo" w:cs="Meiryo" w:eastAsia="Meiryo" w:hAnsi="Meiryo"/>
          <w:sz w:val="20"/>
          <w:szCs w:val="20"/>
        </w:rPr>
      </w:pPr>
      <w:hyperlink r:id="rId9">
        <w:r w:rsidDel="00000000" w:rsidR="00000000" w:rsidRPr="00000000">
          <w:rPr>
            <w:rFonts w:ascii="Meiryo" w:cs="Meiryo" w:eastAsia="Meiryo" w:hAnsi="Meiryo"/>
            <w:color w:val="0000ff"/>
            <w:sz w:val="20"/>
            <w:szCs w:val="20"/>
            <w:u w:val="single"/>
            <w:rtl w:val="0"/>
          </w:rPr>
          <w:t xml:space="preserve">https://store.playstation.com/concept/10017338</w:t>
        </w:r>
      </w:hyperlink>
      <w:r w:rsidDel="00000000" w:rsidR="00000000" w:rsidRPr="00000000">
        <w:rPr>
          <w:rtl w:val="0"/>
        </w:rPr>
      </w:r>
    </w:p>
    <w:p w:rsidR="00000000" w:rsidDel="00000000" w:rsidP="00000000" w:rsidRDefault="00000000" w:rsidRPr="00000000" w14:paraId="0000001B">
      <w:pPr>
        <w:jc w:val="left"/>
        <w:rPr>
          <w:rFonts w:ascii="Meiryo" w:cs="Meiryo" w:eastAsia="Meiryo" w:hAnsi="Meiryo"/>
          <w:b w:val="1"/>
          <w:bCs w:val="1"/>
          <w:sz w:val="20"/>
          <w:szCs w:val="20"/>
        </w:rPr>
      </w:pPr>
      <w:r w:rsidDel="00000000" w:rsidR="00000000" w:rsidRPr="00000000">
        <w:rPr>
          <w:rFonts w:ascii="Meiryo" w:cs="Meiryo" w:eastAsia="Meiryo" w:hAnsi="Meiryo"/>
          <w:b w:val="1"/>
          <w:bCs w:val="1"/>
          <w:sz w:val="20"/>
          <w:szCs w:val="20"/>
          <w:rtl w:val="0"/>
        </w:rPr>
        <w:t xml:space="preserve">◆Microsoft Store </w:t>
      </w:r>
    </w:p>
    <w:p w:rsidR="00000000" w:rsidDel="00000000" w:rsidP="00000000" w:rsidRDefault="00000000" w:rsidRPr="00000000" w14:paraId="0000001C">
      <w:pPr>
        <w:jc w:val="left"/>
        <w:rPr>
          <w:rFonts w:ascii="Meiryo" w:cs="Meiryo" w:eastAsia="Meiryo" w:hAnsi="Meiryo"/>
          <w:sz w:val="20"/>
          <w:szCs w:val="20"/>
        </w:rPr>
      </w:pPr>
      <w:hyperlink r:id="rId10">
        <w:r w:rsidDel="00000000" w:rsidR="00000000" w:rsidRPr="00000000">
          <w:rPr>
            <w:rFonts w:ascii="Meiryo" w:cs="Meiryo" w:eastAsia="Meiryo" w:hAnsi="Meiryo"/>
            <w:color w:val="0000ff"/>
            <w:sz w:val="20"/>
            <w:szCs w:val="20"/>
            <w:u w:val="single"/>
            <w:rtl w:val="0"/>
          </w:rPr>
          <w:t xml:space="preserve">https://www.microsoft.com/store/apps/9NNRFPXNQKQQ</w:t>
        </w:r>
      </w:hyperlink>
      <w:r w:rsidDel="00000000" w:rsidR="00000000" w:rsidRPr="00000000">
        <w:rPr>
          <w:rtl w:val="0"/>
        </w:rPr>
      </w:r>
    </w:p>
    <w:p w:rsidR="00000000" w:rsidDel="00000000" w:rsidP="00000000" w:rsidRDefault="00000000" w:rsidRPr="00000000" w14:paraId="0000001D">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E">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◆トレーラームービー</w:t>
      </w:r>
    </w:p>
    <w:p w:rsidR="00000000" w:rsidDel="00000000" w:rsidP="00000000" w:rsidRDefault="00000000" w:rsidRPr="00000000" w14:paraId="0000001F">
      <w:pPr>
        <w:jc w:val="left"/>
        <w:rPr>
          <w:rFonts w:ascii="Meiryo" w:cs="Meiryo" w:eastAsia="Meiryo" w:hAnsi="Meiryo"/>
          <w:sz w:val="22"/>
          <w:szCs w:val="22"/>
        </w:rPr>
      </w:pPr>
      <w:hyperlink r:id="rId11">
        <w:r w:rsidDel="00000000" w:rsidR="00000000" w:rsidRPr="00000000">
          <w:rPr>
            <w:rFonts w:ascii="Meiryo" w:cs="Meiryo" w:eastAsia="Meiryo" w:hAnsi="Meiryo"/>
            <w:color w:val="1155cc"/>
            <w:sz w:val="22"/>
            <w:szCs w:val="22"/>
            <w:u w:val="single"/>
            <w:rtl w:val="0"/>
          </w:rPr>
          <w:t xml:space="preserve">https://youtu.be/vSpprsyM4XE</w:t>
        </w:r>
      </w:hyperlink>
      <w:r w:rsidDel="00000000" w:rsidR="00000000" w:rsidRPr="00000000">
        <w:rPr>
          <w:rtl w:val="0"/>
        </w:rPr>
      </w:r>
    </w:p>
    <w:p w:rsidR="00000000" w:rsidDel="00000000" w:rsidP="00000000" w:rsidRDefault="00000000" w:rsidRPr="00000000" w14:paraId="00000020">
      <w:pPr>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1">
      <w:pP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■スクリーンショット</w:t>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9"/>
        <w:gridCol w:w="4867"/>
        <w:tblGridChange w:id="0">
          <w:tblGrid>
            <w:gridCol w:w="4879"/>
            <w:gridCol w:w="4867"/>
          </w:tblGrid>
        </w:tblGridChange>
      </w:tblGrid>
      <w:tr>
        <w:trPr>
          <w:cantSplit w:val="0"/>
          <w:tblHeader w:val="0"/>
        </w:trPr>
        <w:tc>
          <w:tcPr/>
          <w:p w:rsidR="00000000" w:rsidDel="00000000" w:rsidP="00000000" w:rsidRDefault="00000000" w:rsidRPr="00000000" w14:paraId="00000022">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8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3">
            <w:pPr>
              <w:jc w:val="left"/>
              <w:rPr>
                <w:rFonts w:ascii="Meiryo" w:cs="Meiryo" w:eastAsia="Meiryo" w:hAnsi="Meiryo"/>
              </w:rPr>
            </w:pPr>
            <w:r w:rsidDel="00000000" w:rsidR="00000000" w:rsidRPr="00000000">
              <w:rPr>
                <w:rFonts w:ascii="Meiryo" w:cs="Meiryo" w:eastAsia="Meiryo" w:hAnsi="Meiryo"/>
              </w:rPr>
              <w:drawing>
                <wp:inline distB="0" distT="0" distL="0" distR="0">
                  <wp:extent cx="3199999" cy="1800000"/>
                  <wp:effectExtent b="0" l="0" r="0" t="0"/>
                  <wp:docPr id="2120641385"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3199999" cy="1800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4">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88"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5">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87"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6">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90"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7">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89"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8">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92"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9">
            <w:pPr>
              <w:jc w:val="left"/>
              <w:rPr>
                <w:rFonts w:ascii="Meiryo" w:cs="Meiryo" w:eastAsia="Meiryo" w:hAnsi="Meiryo"/>
              </w:rPr>
            </w:pPr>
            <w:r w:rsidDel="00000000" w:rsidR="00000000" w:rsidRPr="00000000">
              <w:rPr>
                <w:rFonts w:ascii="Meiryo" w:cs="Meiryo" w:eastAsia="Meiryo" w:hAnsi="Meiryo"/>
              </w:rPr>
              <w:drawing>
                <wp:inline distB="0" distT="0" distL="0" distR="0">
                  <wp:extent cx="3200000" cy="1800000"/>
                  <wp:effectExtent b="0" l="0" r="0" t="0"/>
                  <wp:docPr id="2120641391"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3200000" cy="180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A">
      <w:pPr>
        <w:jc w:val="left"/>
        <w:rPr>
          <w:rFonts w:ascii="Meiryo" w:cs="Meiryo" w:eastAsia="Meiryo" w:hAnsi="Meiryo"/>
        </w:rPr>
      </w:pPr>
      <w:r w:rsidDel="00000000" w:rsidR="00000000" w:rsidRPr="00000000">
        <w:rPr>
          <w:rtl w:val="0"/>
        </w:rPr>
      </w:r>
    </w:p>
    <w:p w:rsidR="00000000" w:rsidDel="00000000" w:rsidP="00000000" w:rsidRDefault="00000000" w:rsidRPr="00000000" w14:paraId="0000002B">
      <w:pPr>
        <w:jc w:val="left"/>
        <w:rPr>
          <w:rFonts w:ascii="Meiryo" w:cs="Meiryo" w:eastAsia="Meiryo" w:hAnsi="Meiryo"/>
          <w:b w:val="1"/>
          <w:bCs w:val="1"/>
        </w:rPr>
      </w:pPr>
      <w:r w:rsidDel="00000000" w:rsidR="00000000" w:rsidRPr="00000000">
        <w:rPr>
          <w:rFonts w:ascii="Meiryo" w:cs="Meiryo" w:eastAsia="Meiryo" w:hAnsi="Meiryo"/>
          <w:b w:val="1"/>
          <w:bCs w:val="1"/>
          <w:rtl w:val="0"/>
        </w:rPr>
        <w:t xml:space="preserve">■開発者『Bonemeal Productions』Bonesaw氏コメント</w:t>
      </w:r>
    </w:p>
    <w:p w:rsidR="00000000" w:rsidDel="00000000" w:rsidP="00000000" w:rsidRDefault="00000000" w:rsidRPr="00000000" w14:paraId="0000002C">
      <w:pPr>
        <w:jc w:val="left"/>
        <w:rPr>
          <w:rFonts w:ascii="Meiryo" w:cs="Meiryo" w:eastAsia="Meiryo" w:hAnsi="Meiryo"/>
          <w:color w:val="434343"/>
        </w:rPr>
      </w:pPr>
      <w:r w:rsidDel="00000000" w:rsidR="00000000" w:rsidRPr="00000000">
        <w:rPr>
          <w:rFonts w:ascii="Meiryo" w:cs="Meiryo" w:eastAsia="Meiryo" w:hAnsi="Meiryo"/>
          <w:color w:val="434343"/>
          <w:rtl w:val="0"/>
        </w:rPr>
        <w:t xml:space="preserve">AMATA Gamesの熱意あふれるスタッフの皆さんとお仕事ができて、本当に感激しています。</w:t>
      </w:r>
    </w:p>
    <w:p w:rsidR="00000000" w:rsidDel="00000000" w:rsidP="00000000" w:rsidRDefault="00000000" w:rsidRPr="00000000" w14:paraId="0000002D">
      <w:pPr>
        <w:jc w:val="left"/>
        <w:rPr>
          <w:rFonts w:ascii="Meiryo" w:cs="Meiryo" w:eastAsia="Meiryo" w:hAnsi="Meiryo"/>
          <w:color w:val="434343"/>
        </w:rPr>
      </w:pPr>
      <w:r w:rsidDel="00000000" w:rsidR="00000000" w:rsidRPr="00000000">
        <w:rPr>
          <w:rFonts w:ascii="Meiryo" w:cs="Meiryo" w:eastAsia="Meiryo" w:hAnsi="Meiryo"/>
          <w:color w:val="434343"/>
          <w:rtl w:val="0"/>
        </w:rPr>
        <w:t xml:space="preserve">彼らはこれまで多くの作品をコンソールへ移植し、たくさんのファンを喜ばせてきました。</w:t>
      </w:r>
    </w:p>
    <w:p w:rsidR="00000000" w:rsidDel="00000000" w:rsidP="00000000" w:rsidRDefault="00000000" w:rsidRPr="00000000" w14:paraId="0000002E">
      <w:pPr>
        <w:jc w:val="left"/>
        <w:rPr>
          <w:rFonts w:ascii="Meiryo" w:cs="Meiryo" w:eastAsia="Meiryo" w:hAnsi="Meiryo"/>
          <w:color w:val="434343"/>
        </w:rPr>
      </w:pPr>
      <w:r w:rsidDel="00000000" w:rsidR="00000000" w:rsidRPr="00000000">
        <w:rPr>
          <w:rFonts w:ascii="Meiryo" w:cs="Meiryo" w:eastAsia="Meiryo" w:hAnsi="Meiryo"/>
          <w:color w:val="434343"/>
          <w:rtl w:val="0"/>
        </w:rPr>
        <w:t xml:space="preserve">『Manny’s（マニーズ）』がさらに多くの人々に届くと思うと、ワクワクしてなりません。</w:t>
        <w:br w:type="textWrapping"/>
        <w:t xml:space="preserve">ぜひゲームを楽しんでください！</w:t>
      </w:r>
    </w:p>
    <w:p w:rsidR="00000000" w:rsidDel="00000000" w:rsidP="00000000" w:rsidRDefault="00000000" w:rsidRPr="00000000" w14:paraId="0000002F">
      <w:pPr>
        <w:jc w:val="left"/>
        <w:rPr>
          <w:rFonts w:ascii="Meiryo" w:cs="Meiryo" w:eastAsia="Meiryo" w:hAnsi="Meiryo"/>
          <w:color w:val="282828"/>
        </w:rPr>
      </w:pPr>
      <w:r w:rsidDel="00000000" w:rsidR="00000000" w:rsidRPr="00000000">
        <w:rPr>
          <w:rtl w:val="0"/>
        </w:rPr>
      </w:r>
    </w:p>
    <w:p w:rsidR="00000000" w:rsidDel="00000000" w:rsidP="00000000" w:rsidRDefault="00000000" w:rsidRPr="00000000" w14:paraId="00000030">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■『Manny’s』ゲーム概要</w:t>
      </w:r>
    </w:p>
    <w:p w:rsidR="00000000" w:rsidDel="00000000" w:rsidP="00000000" w:rsidRDefault="00000000" w:rsidRPr="00000000" w14:paraId="00000031">
      <w:pPr>
        <w:jc w:val="left"/>
        <w:rPr>
          <w:rFonts w:ascii="Meiryo" w:cs="Meiryo" w:eastAsia="Meiryo" w:hAnsi="Meiryo"/>
        </w:rPr>
      </w:pPr>
      <w:r w:rsidDel="00000000" w:rsidR="00000000" w:rsidRPr="00000000">
        <w:rPr>
          <w:rFonts w:ascii="Meiryo" w:cs="Meiryo" w:eastAsia="Meiryo" w:hAnsi="Meiryo"/>
          <w:rtl w:val="0"/>
        </w:rPr>
        <w:t xml:space="preserve">タイトル：Manny’s（マニーズ）</w:t>
      </w:r>
    </w:p>
    <w:p w:rsidR="00000000" w:rsidDel="00000000" w:rsidP="00000000" w:rsidRDefault="00000000" w:rsidRPr="00000000" w14:paraId="00000032">
      <w:pPr>
        <w:jc w:val="left"/>
        <w:rPr>
          <w:rFonts w:ascii="Meiryo" w:cs="Meiryo" w:eastAsia="Meiryo" w:hAnsi="Meiryo"/>
        </w:rPr>
      </w:pPr>
      <w:r w:rsidDel="00000000" w:rsidR="00000000" w:rsidRPr="00000000">
        <w:rPr>
          <w:rFonts w:ascii="Meiryo" w:cs="Meiryo" w:eastAsia="Meiryo" w:hAnsi="Meiryo"/>
          <w:rtl w:val="0"/>
        </w:rPr>
        <w:t xml:space="preserve">ジャンル：サバイバルホラーアドベンチャーゲーム</w:t>
      </w:r>
    </w:p>
    <w:p w:rsidR="00000000" w:rsidDel="00000000" w:rsidP="00000000" w:rsidRDefault="00000000" w:rsidRPr="00000000" w14:paraId="00000033">
      <w:pPr>
        <w:jc w:val="left"/>
        <w:rPr>
          <w:rFonts w:ascii="Meiryo" w:cs="Meiryo" w:eastAsia="Meiryo" w:hAnsi="Meiryo"/>
        </w:rPr>
      </w:pPr>
      <w:r w:rsidDel="00000000" w:rsidR="00000000" w:rsidRPr="00000000">
        <w:rPr>
          <w:rFonts w:ascii="Meiryo" w:cs="Meiryo" w:eastAsia="Meiryo" w:hAnsi="Meiryo"/>
          <w:rtl w:val="0"/>
        </w:rPr>
        <w:t xml:space="preserve">対応機種： Nintendo Switch™、PlayStation™5、Xbox Series X|S（Xbox Play Anywhere対応）</w:t>
      </w:r>
    </w:p>
    <w:p w:rsidR="00000000" w:rsidDel="00000000" w:rsidP="00000000" w:rsidRDefault="00000000" w:rsidRPr="00000000" w14:paraId="00000034">
      <w:pPr>
        <w:jc w:val="left"/>
        <w:rPr>
          <w:rFonts w:ascii="Meiryo" w:cs="Meiryo" w:eastAsia="Meiryo" w:hAnsi="Meiryo"/>
        </w:rPr>
      </w:pPr>
      <w:r w:rsidDel="00000000" w:rsidR="00000000" w:rsidRPr="00000000">
        <w:rPr>
          <w:rFonts w:ascii="Meiryo" w:cs="Meiryo" w:eastAsia="Meiryo" w:hAnsi="Meiryo"/>
          <w:rtl w:val="0"/>
        </w:rPr>
        <w:t xml:space="preserve">配信ストア： Nintendo e-shop、PlayStation Store、Microsoft Store</w:t>
      </w:r>
    </w:p>
    <w:p w:rsidR="00000000" w:rsidDel="00000000" w:rsidP="00000000" w:rsidRDefault="00000000" w:rsidRPr="00000000" w14:paraId="00000035">
      <w:pPr>
        <w:jc w:val="left"/>
        <w:rPr>
          <w:rFonts w:ascii="Meiryo" w:cs="Meiryo" w:eastAsia="Meiryo" w:hAnsi="Meiryo"/>
        </w:rPr>
      </w:pPr>
      <w:r w:rsidDel="00000000" w:rsidR="00000000" w:rsidRPr="00000000">
        <w:rPr>
          <w:rFonts w:ascii="Meiryo" w:cs="Meiryo" w:eastAsia="Meiryo" w:hAnsi="Meiryo"/>
          <w:rtl w:val="0"/>
        </w:rPr>
        <w:t xml:space="preserve">プレイ人数：1人</w:t>
      </w:r>
    </w:p>
    <w:p w:rsidR="00000000" w:rsidDel="00000000" w:rsidP="00000000" w:rsidRDefault="00000000" w:rsidRPr="00000000" w14:paraId="00000036">
      <w:pPr>
        <w:jc w:val="left"/>
        <w:rPr>
          <w:rFonts w:ascii="Meiryo" w:cs="Meiryo" w:eastAsia="Meiryo" w:hAnsi="Meiryo"/>
        </w:rPr>
      </w:pPr>
      <w:r w:rsidDel="00000000" w:rsidR="00000000" w:rsidRPr="00000000">
        <w:rPr>
          <w:rFonts w:ascii="Meiryo" w:cs="Meiryo" w:eastAsia="Meiryo" w:hAnsi="Meiryo"/>
          <w:rtl w:val="0"/>
        </w:rPr>
        <w:t xml:space="preserve">対応言語：日本語、英語、フランス語、韓国語、ポルトガル語、ロシア語、中国語簡体字、スペイン語、インドネシア語</w:t>
      </w:r>
    </w:p>
    <w:p w:rsidR="00000000" w:rsidDel="00000000" w:rsidP="00000000" w:rsidRDefault="00000000" w:rsidRPr="00000000" w14:paraId="00000037">
      <w:pPr>
        <w:jc w:val="left"/>
        <w:rPr>
          <w:rFonts w:ascii="Meiryo" w:cs="Meiryo" w:eastAsia="Meiryo" w:hAnsi="Meiryo"/>
        </w:rPr>
      </w:pPr>
      <w:r w:rsidDel="00000000" w:rsidR="00000000" w:rsidRPr="00000000">
        <w:rPr>
          <w:rFonts w:ascii="Meiryo" w:cs="Meiryo" w:eastAsia="Meiryo" w:hAnsi="Meiryo"/>
          <w:rtl w:val="0"/>
        </w:rPr>
        <w:t xml:space="preserve">価格：1,120円(税込)～（ストア・地域により価格が異なる場合があります。）</w:t>
      </w:r>
    </w:p>
    <w:p w:rsidR="00000000" w:rsidDel="00000000" w:rsidP="00000000" w:rsidRDefault="00000000" w:rsidRPr="00000000" w14:paraId="00000038">
      <w:pPr>
        <w:jc w:val="left"/>
        <w:rPr>
          <w:rFonts w:ascii="Meiryo" w:cs="Meiryo" w:eastAsia="Meiryo" w:hAnsi="Meiryo"/>
        </w:rPr>
      </w:pPr>
      <w:r w:rsidDel="00000000" w:rsidR="00000000" w:rsidRPr="00000000">
        <w:rPr>
          <w:rFonts w:ascii="Meiryo" w:cs="Meiryo" w:eastAsia="Meiryo" w:hAnsi="Meiryo"/>
          <w:rtl w:val="0"/>
        </w:rPr>
        <w:t xml:space="preserve">発売日：Nintendo Switch™、2026年2月12日</w:t>
        <w:br w:type="textWrapping"/>
        <w:tab/>
        <w:t xml:space="preserve">  PlayStation™5、Xbox Series X|S、2026年中</w:t>
        <w:tab/>
      </w:r>
    </w:p>
    <w:p w:rsidR="00000000" w:rsidDel="00000000" w:rsidP="00000000" w:rsidRDefault="00000000" w:rsidRPr="00000000" w14:paraId="00000039">
      <w:pPr>
        <w:jc w:val="left"/>
        <w:rPr>
          <w:rFonts w:ascii="Meiryo" w:cs="Meiryo" w:eastAsia="Meiryo" w:hAnsi="Meiryo"/>
        </w:rPr>
      </w:pPr>
      <w:r w:rsidDel="00000000" w:rsidR="00000000" w:rsidRPr="00000000">
        <w:rPr>
          <w:rFonts w:ascii="Meiryo" w:cs="Meiryo" w:eastAsia="Meiryo" w:hAnsi="Meiryo"/>
          <w:rtl w:val="0"/>
        </w:rPr>
        <w:t xml:space="preserve">レーティング：IARC 12+</w:t>
      </w:r>
    </w:p>
    <w:p w:rsidR="00000000" w:rsidDel="00000000" w:rsidP="00000000" w:rsidRDefault="00000000" w:rsidRPr="00000000" w14:paraId="0000003A">
      <w:pPr>
        <w:jc w:val="left"/>
        <w:rPr>
          <w:rFonts w:ascii="Meiryo" w:cs="Meiryo" w:eastAsia="Meiryo" w:hAnsi="Meiryo"/>
        </w:rPr>
      </w:pPr>
      <w:r w:rsidDel="00000000" w:rsidR="00000000" w:rsidRPr="00000000">
        <w:rPr>
          <w:rFonts w:ascii="Meiryo" w:cs="Meiryo" w:eastAsia="Meiryo" w:hAnsi="Meiryo"/>
          <w:rtl w:val="0"/>
        </w:rPr>
        <w:t xml:space="preserve">開発：Bonemeal Productions</w:t>
      </w:r>
    </w:p>
    <w:p w:rsidR="00000000" w:rsidDel="00000000" w:rsidP="00000000" w:rsidRDefault="00000000" w:rsidRPr="00000000" w14:paraId="0000003B">
      <w:pPr>
        <w:jc w:val="left"/>
        <w:rPr>
          <w:rFonts w:ascii="Meiryo" w:cs="Meiryo" w:eastAsia="Meiryo" w:hAnsi="Meiryo"/>
        </w:rPr>
      </w:pPr>
      <w:r w:rsidDel="00000000" w:rsidR="00000000" w:rsidRPr="00000000">
        <w:rPr>
          <w:rFonts w:ascii="Meiryo" w:cs="Meiryo" w:eastAsia="Meiryo" w:hAnsi="Meiryo"/>
          <w:rtl w:val="0"/>
        </w:rPr>
        <w:t xml:space="preserve">配信：AMATA Games</w:t>
      </w:r>
    </w:p>
    <w:p w:rsidR="00000000" w:rsidDel="00000000" w:rsidP="00000000" w:rsidRDefault="00000000" w:rsidRPr="00000000" w14:paraId="0000003C">
      <w:pPr>
        <w:jc w:val="left"/>
        <w:rPr>
          <w:rFonts w:ascii="Meiryo" w:cs="Meiryo" w:eastAsia="Meiryo" w:hAnsi="Meiryo"/>
        </w:rPr>
      </w:pPr>
      <w:r w:rsidDel="00000000" w:rsidR="00000000" w:rsidRPr="00000000">
        <w:rPr>
          <w:rFonts w:ascii="Meiryo" w:cs="Meiryo" w:eastAsia="Meiryo" w:hAnsi="Meiryo"/>
          <w:rtl w:val="0"/>
        </w:rPr>
        <w:t xml:space="preserve">公式サイト(AMATA Games)：</w:t>
      </w:r>
      <w:hyperlink r:id="rId20">
        <w:r w:rsidDel="00000000" w:rsidR="00000000" w:rsidRPr="00000000">
          <w:rPr>
            <w:rFonts w:ascii="Meiryo" w:cs="Meiryo" w:eastAsia="Meiryo" w:hAnsi="Meiryo"/>
            <w:color w:val="1155cc"/>
            <w:u w:val="single"/>
            <w:rtl w:val="0"/>
          </w:rPr>
          <w:t xml:space="preserve">https://amata.games/game/mannys/</w:t>
        </w:r>
      </w:hyperlink>
      <w:r w:rsidDel="00000000" w:rsidR="00000000" w:rsidRPr="00000000">
        <w:rPr>
          <w:rtl w:val="0"/>
        </w:rPr>
      </w:r>
    </w:p>
    <w:p w:rsidR="00000000" w:rsidDel="00000000" w:rsidP="00000000" w:rsidRDefault="00000000" w:rsidRPr="00000000" w14:paraId="0000003D">
      <w:pPr>
        <w:jc w:val="left"/>
        <w:rPr>
          <w:rFonts w:ascii="Meiryo" w:cs="Meiryo" w:eastAsia="Meiryo" w:hAnsi="Meiryo"/>
        </w:rPr>
      </w:pPr>
      <w:bookmarkStart w:colFirst="0" w:colLast="0" w:name="_heading=h.tyjcwt" w:id="1"/>
      <w:bookmarkEnd w:id="1"/>
      <w:r w:rsidDel="00000000" w:rsidR="00000000" w:rsidRPr="00000000">
        <w:rPr>
          <w:rFonts w:ascii="Meiryo" w:cs="Meiryo" w:eastAsia="Meiryo" w:hAnsi="Meiryo"/>
          <w:rtl w:val="0"/>
        </w:rPr>
        <w:t xml:space="preserve">著作権表記：©</w:t>
      </w:r>
      <w:r w:rsidDel="00000000" w:rsidR="00000000" w:rsidRPr="00000000">
        <w:rPr>
          <w:rtl w:val="0"/>
        </w:rPr>
        <w:t xml:space="preserve"> </w:t>
      </w:r>
      <w:r w:rsidDel="00000000" w:rsidR="00000000" w:rsidRPr="00000000">
        <w:rPr>
          <w:rFonts w:ascii="Meiryo" w:cs="Meiryo" w:eastAsia="Meiryo" w:hAnsi="Meiryo"/>
          <w:rtl w:val="0"/>
        </w:rPr>
        <w:t xml:space="preserve">Bonemeal Productions Licensed to and published by AMATA Games</w:t>
      </w:r>
    </w:p>
    <w:p w:rsidR="00000000" w:rsidDel="00000000" w:rsidP="00000000" w:rsidRDefault="00000000" w:rsidRPr="00000000" w14:paraId="0000003E">
      <w:pPr>
        <w:jc w:val="left"/>
        <w:rPr>
          <w:rFonts w:ascii="Meiryo" w:cs="Meiryo" w:eastAsia="Meiryo" w:hAnsi="Meiryo"/>
        </w:rPr>
      </w:pPr>
      <w:bookmarkStart w:colFirst="0" w:colLast="0" w:name="_heading=h.4ovsh675f8u4" w:id="2"/>
      <w:bookmarkEnd w:id="2"/>
      <w:r w:rsidDel="00000000" w:rsidR="00000000" w:rsidRPr="00000000">
        <w:rPr>
          <w:rtl w:val="0"/>
        </w:rPr>
      </w:r>
    </w:p>
    <w:p w:rsidR="00000000" w:rsidDel="00000000" w:rsidP="00000000" w:rsidRDefault="00000000" w:rsidRPr="00000000" w14:paraId="0000003F">
      <w:pPr>
        <w:jc w:val="left"/>
        <w:rPr>
          <w:rFonts w:ascii="Meiryo" w:cs="Meiryo" w:eastAsia="Meiryo" w:hAnsi="Meiryo"/>
        </w:rPr>
      </w:pPr>
      <w:bookmarkStart w:colFirst="0" w:colLast="0" w:name="_heading=h.s8c18rsui166" w:id="3"/>
      <w:bookmarkEnd w:id="3"/>
      <w:r w:rsidDel="00000000" w:rsidR="00000000" w:rsidRPr="00000000">
        <w:rPr>
          <w:rFonts w:ascii="Meiryo" w:cs="Meiryo" w:eastAsia="Meiryo" w:hAnsi="Meiryo"/>
          <w:rtl w:val="0"/>
        </w:rPr>
        <w:t xml:space="preserve">※Steam版『Manny’s』については、下記URLをご参照ください。</w:t>
      </w:r>
    </w:p>
    <w:p w:rsidR="00000000" w:rsidDel="00000000" w:rsidP="00000000" w:rsidRDefault="00000000" w:rsidRPr="00000000" w14:paraId="00000040">
      <w:pPr>
        <w:widowControl w:val="1"/>
        <w:jc w:val="left"/>
        <w:rPr>
          <w:rFonts w:ascii="Meiryo" w:cs="Meiryo" w:eastAsia="Meiryo" w:hAnsi="Meiryo"/>
        </w:rPr>
      </w:pPr>
      <w:bookmarkStart w:colFirst="0" w:colLast="0" w:name="_heading=h.9rzzi14ayzyx" w:id="4"/>
      <w:bookmarkEnd w:id="4"/>
      <w:hyperlink r:id="rId21">
        <w:r w:rsidDel="00000000" w:rsidR="00000000" w:rsidRPr="00000000">
          <w:rPr>
            <w:rFonts w:ascii="Meiryo" w:cs="Meiryo" w:eastAsia="Meiryo" w:hAnsi="Meiryo"/>
            <w:color w:val="0000ff"/>
            <w:u w:val="single"/>
            <w:rtl w:val="0"/>
          </w:rPr>
          <w:t xml:space="preserve">https://store.steampowered.com/app/2518900/_/</w:t>
        </w:r>
      </w:hyperlink>
      <w:r w:rsidDel="00000000" w:rsidR="00000000" w:rsidRPr="00000000">
        <w:rPr>
          <w:rtl w:val="0"/>
        </w:rPr>
      </w:r>
    </w:p>
    <w:p w:rsidR="00000000" w:rsidDel="00000000" w:rsidP="00000000" w:rsidRDefault="00000000" w:rsidRPr="00000000" w14:paraId="00000041">
      <w:pPr>
        <w:widowControl w:val="1"/>
        <w:jc w:val="left"/>
        <w:rPr>
          <w:rFonts w:ascii="Meiryo" w:cs="Meiryo" w:eastAsia="Meiryo" w:hAnsi="Meiryo"/>
          <w:b w:val="1"/>
          <w:bCs w:val="1"/>
          <w:sz w:val="22"/>
          <w:szCs w:val="22"/>
        </w:rPr>
      </w:pPr>
      <w:r w:rsidDel="00000000" w:rsidR="00000000" w:rsidRPr="00000000">
        <w:rPr>
          <w:rtl w:val="0"/>
        </w:rPr>
      </w:r>
    </w:p>
    <w:p w:rsidR="00000000" w:rsidDel="00000000" w:rsidP="00000000" w:rsidRDefault="00000000" w:rsidRPr="00000000" w14:paraId="00000042">
      <w:pPr>
        <w:widowControl w:val="1"/>
        <w:jc w:val="left"/>
        <w:rPr>
          <w:rFonts w:ascii="Meiryo" w:cs="Meiryo" w:eastAsia="Meiryo" w:hAnsi="Meiryo"/>
          <w:b w:val="1"/>
          <w:bCs w:val="1"/>
          <w:sz w:val="24"/>
          <w:szCs w:val="24"/>
        </w:rPr>
      </w:pPr>
      <w:r w:rsidDel="00000000" w:rsidR="00000000" w:rsidRPr="00000000">
        <w:rPr>
          <w:rFonts w:ascii="Meiryo" w:cs="Meiryo" w:eastAsia="Meiryo" w:hAnsi="Meiryo"/>
          <w:b w:val="1"/>
          <w:bCs w:val="1"/>
          <w:sz w:val="22"/>
          <w:szCs w:val="22"/>
          <w:rtl w:val="0"/>
        </w:rPr>
        <w:t xml:space="preserve">■あまた株式会社について</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91452</wp:posOffset>
            </wp:positionH>
            <wp:positionV relativeFrom="paragraph">
              <wp:posOffset>454025</wp:posOffset>
            </wp:positionV>
            <wp:extent cx="1562100" cy="1562100"/>
            <wp:effectExtent b="0" l="0" r="0" t="0"/>
            <wp:wrapSquare wrapText="bothSides" distB="0" distT="0" distL="114300" distR="114300"/>
            <wp:docPr id="2120641393"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562100" cy="1562100"/>
                    </a:xfrm>
                    <a:prstGeom prst="rect"/>
                    <a:ln/>
                  </pic:spPr>
                </pic:pic>
              </a:graphicData>
            </a:graphic>
          </wp:anchor>
        </w:drawing>
      </w:r>
    </w:p>
    <w:p w:rsidR="00000000" w:rsidDel="00000000" w:rsidP="00000000" w:rsidRDefault="00000000" w:rsidRPr="00000000" w14:paraId="00000043">
      <w:pPr>
        <w:jc w:val="left"/>
        <w:rPr>
          <w:rFonts w:ascii="Meiryo" w:cs="Meiryo" w:eastAsia="Meiryo" w:hAnsi="Meiryo"/>
        </w:rPr>
      </w:pPr>
      <w:r w:rsidDel="00000000" w:rsidR="00000000" w:rsidRPr="00000000">
        <w:rPr>
          <w:rFonts w:ascii="Meiryo" w:cs="Meiryo" w:eastAsia="Meiryo" w:hAnsi="Meiryo"/>
          <w:rtl w:val="0"/>
        </w:rPr>
        <w:t xml:space="preserve">会社名：あまた株式会社</w:t>
      </w:r>
    </w:p>
    <w:p w:rsidR="00000000" w:rsidDel="00000000" w:rsidP="00000000" w:rsidRDefault="00000000" w:rsidRPr="00000000" w14:paraId="00000044">
      <w:pPr>
        <w:jc w:val="left"/>
        <w:rPr>
          <w:rFonts w:ascii="Meiryo" w:cs="Meiryo" w:eastAsia="Meiryo" w:hAnsi="Meiryo"/>
        </w:rPr>
      </w:pPr>
      <w:r w:rsidDel="00000000" w:rsidR="00000000" w:rsidRPr="00000000">
        <w:rPr>
          <w:rFonts w:ascii="Meiryo" w:cs="Meiryo" w:eastAsia="Meiryo" w:hAnsi="Meiryo"/>
          <w:rtl w:val="0"/>
        </w:rPr>
        <w:t xml:space="preserve">代表：代表取締役　髙橋宏典</w:t>
      </w:r>
    </w:p>
    <w:p w:rsidR="00000000" w:rsidDel="00000000" w:rsidP="00000000" w:rsidRDefault="00000000" w:rsidRPr="00000000" w14:paraId="00000045">
      <w:pPr>
        <w:jc w:val="left"/>
        <w:rPr>
          <w:rFonts w:ascii="Meiryo" w:cs="Meiryo" w:eastAsia="Meiryo" w:hAnsi="Meiryo"/>
        </w:rPr>
      </w:pPr>
      <w:r w:rsidDel="00000000" w:rsidR="00000000" w:rsidRPr="00000000">
        <w:rPr>
          <w:rFonts w:ascii="Meiryo" w:cs="Meiryo" w:eastAsia="Meiryo" w:hAnsi="Meiryo"/>
          <w:rtl w:val="0"/>
        </w:rPr>
        <w:t xml:space="preserve">所在地：〒169-0074　東京都新宿区北新宿1-4-1　アルマビル</w:t>
      </w:r>
    </w:p>
    <w:p w:rsidR="00000000" w:rsidDel="00000000" w:rsidP="00000000" w:rsidRDefault="00000000" w:rsidRPr="00000000" w14:paraId="00000046">
      <w:pPr>
        <w:jc w:val="left"/>
        <w:rPr>
          <w:rFonts w:ascii="Meiryo" w:cs="Meiryo" w:eastAsia="Meiryo" w:hAnsi="Meiryo"/>
        </w:rPr>
      </w:pPr>
      <w:r w:rsidDel="00000000" w:rsidR="00000000" w:rsidRPr="00000000">
        <w:rPr>
          <w:rFonts w:ascii="Meiryo" w:cs="Meiryo" w:eastAsia="Meiryo" w:hAnsi="Meiryo"/>
          <w:rtl w:val="0"/>
        </w:rPr>
        <w:t xml:space="preserve">設立：2008年6月25日</w:t>
      </w:r>
    </w:p>
    <w:p w:rsidR="00000000" w:rsidDel="00000000" w:rsidP="00000000" w:rsidRDefault="00000000" w:rsidRPr="00000000" w14:paraId="00000047">
      <w:pPr>
        <w:jc w:val="left"/>
        <w:rPr>
          <w:rFonts w:ascii="Meiryo" w:cs="Meiryo" w:eastAsia="Meiryo" w:hAnsi="Meiryo"/>
        </w:rPr>
      </w:pPr>
      <w:r w:rsidDel="00000000" w:rsidR="00000000" w:rsidRPr="00000000">
        <w:rPr>
          <w:rFonts w:ascii="Meiryo" w:cs="Meiryo" w:eastAsia="Meiryo" w:hAnsi="Meiryo"/>
          <w:rtl w:val="0"/>
        </w:rPr>
        <w:t xml:space="preserve">事業内容：ゲーム事業他</w:t>
      </w:r>
    </w:p>
    <w:p w:rsidR="00000000" w:rsidDel="00000000" w:rsidP="00000000" w:rsidRDefault="00000000" w:rsidRPr="00000000" w14:paraId="00000048">
      <w:pPr>
        <w:jc w:val="left"/>
        <w:rPr>
          <w:rFonts w:ascii="Meiryo" w:cs="Meiryo" w:eastAsia="Meiryo" w:hAnsi="Meiryo"/>
        </w:rPr>
      </w:pPr>
      <w:r w:rsidDel="00000000" w:rsidR="00000000" w:rsidRPr="00000000">
        <w:rPr>
          <w:rFonts w:ascii="Meiryo" w:cs="Meiryo" w:eastAsia="Meiryo" w:hAnsi="Meiryo"/>
          <w:rtl w:val="0"/>
        </w:rPr>
        <w:t xml:space="preserve">公式サイト：</w:t>
      </w:r>
      <w:hyperlink r:id="rId23">
        <w:r w:rsidDel="00000000" w:rsidR="00000000" w:rsidRPr="00000000">
          <w:rPr>
            <w:rFonts w:ascii="Meiryo" w:cs="Meiryo" w:eastAsia="Meiryo" w:hAnsi="Meiryo"/>
            <w:color w:val="0563c1"/>
            <w:u w:val="single"/>
            <w:rtl w:val="0"/>
          </w:rPr>
          <w:t xml:space="preserve">http://amata.co.jp/</w:t>
        </w:r>
      </w:hyperlink>
      <w:r w:rsidDel="00000000" w:rsidR="00000000" w:rsidRPr="00000000">
        <w:rPr>
          <w:rtl w:val="0"/>
        </w:rPr>
      </w:r>
    </w:p>
    <w:p w:rsidR="00000000" w:rsidDel="00000000" w:rsidP="00000000" w:rsidRDefault="00000000" w:rsidRPr="00000000" w14:paraId="00000049">
      <w:pPr>
        <w:jc w:val="left"/>
        <w:rPr>
          <w:rFonts w:ascii="Meiryo" w:cs="Meiryo" w:eastAsia="Meiryo" w:hAnsi="Meiryo"/>
        </w:rPr>
      </w:pPr>
      <w:r w:rsidDel="00000000" w:rsidR="00000000" w:rsidRPr="00000000">
        <w:rPr>
          <w:rFonts w:ascii="Meiryo" w:cs="Meiryo" w:eastAsia="Meiryo" w:hAnsi="Meiryo"/>
          <w:rtl w:val="0"/>
        </w:rPr>
        <w:t xml:space="preserve">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rsidR="00000000" w:rsidDel="00000000" w:rsidP="00000000" w:rsidRDefault="00000000" w:rsidRPr="00000000" w14:paraId="0000004A">
      <w:pPr>
        <w:jc w:val="left"/>
        <w:rPr>
          <w:rFonts w:ascii="Meiryo" w:cs="Meiryo" w:eastAsia="Meiryo" w:hAnsi="Meiryo"/>
        </w:rPr>
      </w:pPr>
      <w:r w:rsidDel="00000000" w:rsidR="00000000" w:rsidRPr="00000000">
        <w:rPr>
          <w:rtl w:val="0"/>
        </w:rPr>
      </w:r>
    </w:p>
    <w:p w:rsidR="00000000" w:rsidDel="00000000" w:rsidP="00000000" w:rsidRDefault="00000000" w:rsidRPr="00000000" w14:paraId="0000004B">
      <w:pPr>
        <w:jc w:val="left"/>
        <w:rPr>
          <w:rFonts w:ascii="Meiryo" w:cs="Meiryo" w:eastAsia="Meiryo" w:hAnsi="Meiryo"/>
          <w:sz w:val="12"/>
          <w:szCs w:val="12"/>
        </w:rPr>
      </w:pPr>
      <w:r w:rsidDel="00000000" w:rsidR="00000000" w:rsidRPr="00000000">
        <w:rPr>
          <w:rFonts w:ascii="Meiryo" w:cs="Meiryo" w:eastAsia="Meiryo" w:hAnsi="Meiryo"/>
          <w:sz w:val="12"/>
          <w:szCs w:val="12"/>
          <w:rtl w:val="0"/>
        </w:rPr>
        <w:t xml:space="preserve">その他の会社名、製品名、サービス名などは、各社の登録商標または商標です。</w:t>
      </w:r>
    </w:p>
    <w:sectPr>
      <w:headerReference r:id="rId24" w:type="default"/>
      <w:footerReference r:id="rId25"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eiry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 xml:space="preserve">AMATA Games Press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annotation text"/>
    <w:link w:val="a5"/>
    <w:uiPriority w:val="99"/>
    <w:unhideWhenUsed w:val="1"/>
    <w:pPr>
      <w:jc w:val="left"/>
    </w:pPr>
  </w:style>
  <w:style w:type="character" w:styleId="a5" w:customStyle="1">
    <w:name w:val="コメント文字列 (文字)"/>
    <w:basedOn w:val="a0"/>
    <w:link w:val="a4"/>
    <w:uiPriority w:val="99"/>
  </w:style>
  <w:style w:type="character" w:styleId="a6">
    <w:name w:val="annotation reference"/>
    <w:basedOn w:val="a0"/>
    <w:uiPriority w:val="99"/>
    <w:semiHidden w:val="1"/>
    <w:unhideWhenUsed w:val="1"/>
    <w:rPr>
      <w:sz w:val="18"/>
      <w:szCs w:val="18"/>
    </w:rPr>
  </w:style>
  <w:style w:type="paragraph" w:styleId="a7">
    <w:name w:val="Revision"/>
    <w:hidden w:val="1"/>
    <w:uiPriority w:val="99"/>
    <w:semiHidden w:val="1"/>
    <w:rsid w:val="00D723B7"/>
    <w:pPr>
      <w:widowControl w:val="1"/>
      <w:jc w:val="left"/>
    </w:pPr>
  </w:style>
  <w:style w:type="character" w:styleId="a8">
    <w:name w:val="Hyperlink"/>
    <w:basedOn w:val="a0"/>
    <w:uiPriority w:val="99"/>
    <w:unhideWhenUsed w:val="1"/>
    <w:rsid w:val="00D723B7"/>
    <w:rPr>
      <w:color w:val="0000ff" w:themeColor="hyperlink"/>
      <w:u w:val="single"/>
    </w:rPr>
  </w:style>
  <w:style w:type="character" w:styleId="a9">
    <w:name w:val="Unresolved Mention"/>
    <w:basedOn w:val="a0"/>
    <w:uiPriority w:val="99"/>
    <w:semiHidden w:val="1"/>
    <w:unhideWhenUsed w:val="1"/>
    <w:rsid w:val="00D723B7"/>
    <w:rPr>
      <w:color w:val="605e5c"/>
      <w:shd w:color="auto" w:fill="e1dfdd" w:val="clear"/>
    </w:rPr>
  </w:style>
  <w:style w:type="paragraph" w:styleId="aa">
    <w:name w:val="annotation subject"/>
    <w:basedOn w:val="a4"/>
    <w:next w:val="a4"/>
    <w:link w:val="ab"/>
    <w:uiPriority w:val="99"/>
    <w:semiHidden w:val="1"/>
    <w:unhideWhenUsed w:val="1"/>
    <w:rsid w:val="00055540"/>
    <w:rPr>
      <w:b w:val="1"/>
      <w:bCs w:val="1"/>
    </w:rPr>
  </w:style>
  <w:style w:type="character" w:styleId="ab" w:customStyle="1">
    <w:name w:val="コメント内容 (文字)"/>
    <w:basedOn w:val="a5"/>
    <w:link w:val="aa"/>
    <w:uiPriority w:val="99"/>
    <w:semiHidden w:val="1"/>
    <w:rsid w:val="00055540"/>
    <w:rPr>
      <w:rFonts w:eastAsia="メイリオ"/>
      <w:b w:val="1"/>
      <w:bCs w:val="1"/>
    </w:rPr>
  </w:style>
  <w:style w:type="paragraph" w:styleId="ac">
    <w:name w:val="header"/>
    <w:link w:val="ad"/>
    <w:uiPriority w:val="99"/>
    <w:unhideWhenUsed w:val="1"/>
    <w:rsid w:val="00D47608"/>
    <w:pPr>
      <w:tabs>
        <w:tab w:val="center" w:pos="4680"/>
        <w:tab w:val="right" w:pos="9360"/>
      </w:tabs>
    </w:pPr>
  </w:style>
  <w:style w:type="character" w:styleId="ad" w:customStyle="1">
    <w:name w:val="ヘッダー (文字)"/>
    <w:basedOn w:val="a0"/>
    <w:link w:val="ac"/>
    <w:uiPriority w:val="99"/>
    <w:rsid w:val="00D47608"/>
    <w:rPr>
      <w:rFonts w:eastAsia="メイリオ"/>
    </w:rPr>
  </w:style>
  <w:style w:type="paragraph" w:styleId="ae">
    <w:name w:val="footer"/>
    <w:link w:val="af"/>
    <w:uiPriority w:val="99"/>
    <w:unhideWhenUsed w:val="1"/>
    <w:rsid w:val="00D47608"/>
    <w:pPr>
      <w:tabs>
        <w:tab w:val="center" w:pos="4680"/>
        <w:tab w:val="right" w:pos="9360"/>
      </w:tabs>
    </w:pPr>
  </w:style>
  <w:style w:type="character" w:styleId="af" w:customStyle="1">
    <w:name w:val="フッター (文字)"/>
    <w:basedOn w:val="a0"/>
    <w:link w:val="ae"/>
    <w:uiPriority w:val="99"/>
    <w:rsid w:val="00D47608"/>
    <w:rPr>
      <w:rFonts w:eastAsia="メイリオ"/>
    </w:rPr>
  </w:style>
  <w:style w:type="character" w:styleId="af0">
    <w:name w:val="FollowedHyperlink"/>
    <w:basedOn w:val="a0"/>
    <w:uiPriority w:val="99"/>
    <w:semiHidden w:val="1"/>
    <w:unhideWhenUsed w:val="1"/>
    <w:rsid w:val="00AA4675"/>
    <w:rPr>
      <w:color w:val="800080" w:themeColor="followedHyperlink"/>
      <w:u w:val="single"/>
    </w:rPr>
  </w:style>
  <w:style w:type="paragraph" w:styleId="af1">
    <w:name w:val="List Paragraph"/>
    <w:uiPriority w:val="34"/>
    <w:qFormat w:val="1"/>
    <w:rsid w:val="00A03FB6"/>
    <w:pPr>
      <w:ind w:left="840" w:leftChars="400"/>
    </w:pPr>
  </w:style>
  <w:style w:type="paragraph" w:styleId="Web">
    <w:name w:val="Normal (Web)"/>
    <w:uiPriority w:val="99"/>
    <w:semiHidden w:val="1"/>
    <w:unhideWhenUsed w:val="1"/>
    <w:rsid w:val="00CD2EB6"/>
    <w:rPr>
      <w:rFonts w:ascii="Times New Roman" w:cs="Times New Roman" w:hAnsi="Times New Roman"/>
      <w:sz w:val="24"/>
      <w:szCs w:val="24"/>
    </w:rPr>
  </w:style>
  <w:style w:type="table" w:styleId="af2">
    <w:name w:val="Table Grid"/>
    <w:basedOn w:val="a1"/>
    <w:uiPriority w:val="39"/>
    <w:rsid w:val="005D52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4"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mata.games/game/manny/" TargetMode="External"/><Relationship Id="rId22" Type="http://schemas.openxmlformats.org/officeDocument/2006/relationships/image" Target="media/image1.png"/><Relationship Id="rId21" Type="http://schemas.openxmlformats.org/officeDocument/2006/relationships/hyperlink" Target="https://store.steampowered.com/app/2518900/_/" TargetMode="External"/><Relationship Id="rId24" Type="http://schemas.openxmlformats.org/officeDocument/2006/relationships/header" Target="header1.xml"/><Relationship Id="rId23" Type="http://schemas.openxmlformats.org/officeDocument/2006/relationships/hyperlink" Target="http://amata.co.j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playstation.com/concept/10017338"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store-jp.nintendo.com/item/software/D70010000111271" TargetMode="External"/><Relationship Id="rId11" Type="http://schemas.openxmlformats.org/officeDocument/2006/relationships/hyperlink" Target="https://youtu.be/vSpprsyM4XE" TargetMode="External"/><Relationship Id="rId10" Type="http://schemas.openxmlformats.org/officeDocument/2006/relationships/hyperlink" Target="https://www.microsoft.com/store/apps/9NNRFPXNQKQQ" TargetMode="External"/><Relationship Id="rId13" Type="http://schemas.openxmlformats.org/officeDocument/2006/relationships/image" Target="media/image5.jpg"/><Relationship Id="rId12" Type="http://schemas.openxmlformats.org/officeDocument/2006/relationships/image" Target="media/image4.jpg"/><Relationship Id="rId15" Type="http://schemas.openxmlformats.org/officeDocument/2006/relationships/image" Target="media/image3.jpg"/><Relationship Id="rId14" Type="http://schemas.openxmlformats.org/officeDocument/2006/relationships/image" Target="media/image10.jpg"/><Relationship Id="rId17" Type="http://schemas.openxmlformats.org/officeDocument/2006/relationships/image" Target="media/image7.jpg"/><Relationship Id="rId16" Type="http://schemas.openxmlformats.org/officeDocument/2006/relationships/image" Target="media/image9.jpg"/><Relationship Id="rId19" Type="http://schemas.openxmlformats.org/officeDocument/2006/relationships/image" Target="media/image8.jpg"/><Relationship Id="rId1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iwwne8vpX0C6pKHDWSHjKGJkA==">CgMxLjAyDmguN21lZWtwOTNlbGxxMghoLnR5amN3dDIOaC40b3ZzaDY3NWY4dTQyDmguczhjMThyc3VpMTY2Mg5oLjlyenppMTRheXp5eDgAciExeVA2OVhiWGFMMTllQ0VSWmE1WF9FdmM0VkVnTzJkOFE=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2026-02-05T10:52:00Z</dcterms:created>
  <dc:creator>鶴田 あかり Tsuruta Akari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6ad5439e12baf38c32ef7b25ac554df0b1a9bf08533f299d98ee0059c46eead4</vt:lpwstr>
  </property>
  <property fmtid="{D5CDD505-2E9C-101B-9397-08002B2CF9AE}" pid="3" name="ContentTypeId">
    <vt:lpwstr>0x01010052C0C982B28A9E42A5D6C64E5FFDC895</vt:lpwstr>
  </property>
</Properties>
</file>